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2.xml" ContentType="application/vnd.openxmlformats-officedocument.wordprocessingml.head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12CB" w:rsidRDefault="00C232DD">
      <w:pPr>
        <w:spacing w:beforeLines="50" w:before="156" w:afterLines="50" w:after="156" w:line="360" w:lineRule="auto"/>
        <w:rPr>
          <w:rFonts w:ascii="黑体" w:eastAsia="黑体" w:hAnsi="黑体" w:cs="Courier New"/>
          <w:color w:val="000000"/>
          <w:sz w:val="24"/>
        </w:rPr>
      </w:pPr>
      <w:r>
        <w:rPr>
          <w:rFonts w:ascii="黑体" w:eastAsia="黑体" w:hAnsi="黑体" w:cs="Courier New" w:hint="eastAsia"/>
          <w:color w:val="000000"/>
          <w:sz w:val="44"/>
          <w:szCs w:val="44"/>
        </w:rPr>
        <w:t>【模板1】</w:t>
      </w:r>
    </w:p>
    <w:p w:rsidR="000212CB" w:rsidRDefault="00C232DD">
      <w:pPr>
        <w:spacing w:beforeLines="50" w:before="156" w:afterLines="50" w:after="156" w:line="360" w:lineRule="auto"/>
        <w:ind w:firstLineChars="2400" w:firstLine="5760"/>
        <w:rPr>
          <w:rFonts w:ascii="黑体" w:eastAsia="黑体" w:hAnsi="黑体" w:cs="Courier New"/>
          <w:color w:val="000000"/>
          <w:sz w:val="24"/>
          <w:u w:val="single"/>
          <w:shd w:val="clear" w:color="FFFFFF" w:fill="D9D9D9"/>
        </w:rPr>
      </w:pPr>
      <w:r>
        <w:rPr>
          <w:rFonts w:ascii="黑体" w:eastAsia="黑体" w:hAnsi="黑体" w:cs="Courier New" w:hint="eastAsia"/>
          <w:color w:val="000000"/>
          <w:sz w:val="24"/>
        </w:rPr>
        <w:t>项目编号：</w:t>
      </w:r>
    </w:p>
    <w:p w:rsidR="000212CB" w:rsidRDefault="00C232DD">
      <w:pPr>
        <w:pStyle w:val="a9"/>
        <w:rPr>
          <w:sz w:val="52"/>
          <w:szCs w:val="52"/>
        </w:rPr>
      </w:pPr>
      <w:bookmarkStart w:id="0" w:name="_Toc32260"/>
      <w:bookmarkStart w:id="1" w:name="_Toc6562008"/>
      <w:r>
        <w:rPr>
          <w:rFonts w:hint="eastAsia"/>
          <w:sz w:val="52"/>
          <w:szCs w:val="52"/>
        </w:rPr>
        <w:t>佛山市规划条件核实测绘（建筑工程）</w:t>
      </w:r>
      <w:bookmarkEnd w:id="0"/>
      <w:bookmarkEnd w:id="1"/>
      <w:r>
        <w:rPr>
          <w:rFonts w:hint="eastAsia"/>
          <w:sz w:val="52"/>
          <w:szCs w:val="52"/>
        </w:rPr>
        <w:t>、房产测绘</w:t>
      </w:r>
      <w:bookmarkStart w:id="2" w:name="_Toc16815"/>
      <w:bookmarkStart w:id="3" w:name="_Toc6562009"/>
      <w:r>
        <w:rPr>
          <w:rFonts w:hint="eastAsia"/>
          <w:sz w:val="52"/>
          <w:szCs w:val="52"/>
        </w:rPr>
        <w:t>成果指标技术审核报告</w:t>
      </w:r>
      <w:bookmarkEnd w:id="2"/>
      <w:bookmarkEnd w:id="3"/>
    </w:p>
    <w:p w:rsidR="000212CB" w:rsidRDefault="000212CB">
      <w:pPr>
        <w:spacing w:beforeLines="50" w:before="156" w:afterLines="50" w:after="156" w:line="360" w:lineRule="auto"/>
        <w:jc w:val="center"/>
        <w:rPr>
          <w:rFonts w:ascii="Calibri Light" w:hAnsi="Calibri Light" w:cs="Times New Roman"/>
          <w:b/>
          <w:bCs/>
          <w:kern w:val="28"/>
          <w:sz w:val="52"/>
          <w:szCs w:val="52"/>
        </w:rPr>
      </w:pPr>
    </w:p>
    <w:p w:rsidR="000212CB" w:rsidRDefault="00C232DD">
      <w:pPr>
        <w:spacing w:beforeLines="50" w:before="156" w:afterLines="50" w:after="156" w:line="360" w:lineRule="auto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</w:t>
      </w:r>
      <w:r>
        <w:rPr>
          <w:rFonts w:ascii="楷体_GB2312" w:eastAsia="楷体_GB2312" w:hAnsi="楷体_GB2312" w:cs="楷体_GB2312" w:hint="eastAsia"/>
          <w:sz w:val="32"/>
          <w:szCs w:val="32"/>
          <w:u w:val="single"/>
        </w:rPr>
        <w:t>建筑类-工业/商住单体</w:t>
      </w:r>
      <w:r>
        <w:rPr>
          <w:rFonts w:ascii="楷体" w:eastAsia="楷体" w:hAnsi="楷体" w:hint="eastAsia"/>
          <w:sz w:val="32"/>
          <w:szCs w:val="32"/>
        </w:rPr>
        <w:t>）</w:t>
      </w:r>
    </w:p>
    <w:p w:rsidR="000212CB" w:rsidRDefault="000212CB">
      <w:pPr>
        <w:rPr>
          <w:b/>
          <w:sz w:val="44"/>
          <w:szCs w:val="44"/>
        </w:rPr>
      </w:pPr>
    </w:p>
    <w:tbl>
      <w:tblPr>
        <w:tblW w:w="8634" w:type="dxa"/>
        <w:jc w:val="center"/>
        <w:tblLayout w:type="fixed"/>
        <w:tblLook w:val="04A0" w:firstRow="1" w:lastRow="0" w:firstColumn="1" w:lastColumn="0" w:noHBand="0" w:noVBand="1"/>
      </w:tblPr>
      <w:tblGrid>
        <w:gridCol w:w="2785"/>
        <w:gridCol w:w="1134"/>
        <w:gridCol w:w="1417"/>
        <w:gridCol w:w="1134"/>
        <w:gridCol w:w="1134"/>
        <w:gridCol w:w="1030"/>
      </w:tblGrid>
      <w:tr w:rsidR="000212CB">
        <w:trPr>
          <w:jc w:val="center"/>
        </w:trPr>
        <w:tc>
          <w:tcPr>
            <w:tcW w:w="2785" w:type="dxa"/>
            <w:vAlign w:val="center"/>
          </w:tcPr>
          <w:p w:rsidR="000212CB" w:rsidRDefault="00C232DD">
            <w:pPr>
              <w:jc w:val="left"/>
              <w:rPr>
                <w:rFonts w:ascii="仿宋_GB2312" w:eastAsia="仿宋_GB2312" w:hAnsi="Courier New" w:cs="Courier New"/>
                <w:b/>
                <w:color w:val="000000"/>
                <w:sz w:val="24"/>
              </w:rPr>
            </w:pPr>
            <w:r>
              <w:rPr>
                <w:rFonts w:ascii="黑体" w:eastAsia="黑体" w:hAnsi="黑体" w:cs="Courier New" w:hint="eastAsia"/>
                <w:color w:val="000000"/>
                <w:sz w:val="24"/>
              </w:rPr>
              <w:t>项目名称：</w:t>
            </w:r>
          </w:p>
        </w:tc>
        <w:tc>
          <w:tcPr>
            <w:tcW w:w="5849" w:type="dxa"/>
            <w:gridSpan w:val="5"/>
            <w:vAlign w:val="center"/>
          </w:tcPr>
          <w:p w:rsidR="000212CB" w:rsidRDefault="000212CB" w:rsidP="00C46240">
            <w:pPr>
              <w:tabs>
                <w:tab w:val="left" w:pos="779"/>
              </w:tabs>
              <w:spacing w:beforeLines="50" w:before="156" w:afterLines="50" w:after="156" w:line="360" w:lineRule="auto"/>
              <w:ind w:left="742" w:hangingChars="309" w:hanging="742"/>
              <w:jc w:val="left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</w:p>
        </w:tc>
      </w:tr>
      <w:tr w:rsidR="000212CB">
        <w:trPr>
          <w:jc w:val="center"/>
        </w:trPr>
        <w:tc>
          <w:tcPr>
            <w:tcW w:w="2785" w:type="dxa"/>
            <w:vAlign w:val="center"/>
          </w:tcPr>
          <w:p w:rsidR="000212CB" w:rsidRDefault="00C232DD">
            <w:pPr>
              <w:jc w:val="left"/>
              <w:rPr>
                <w:rFonts w:ascii="仿宋_GB2312" w:eastAsia="仿宋_GB2312" w:hAnsi="Courier New" w:cs="Courier New"/>
                <w:b/>
                <w:color w:val="000000"/>
                <w:sz w:val="24"/>
              </w:rPr>
            </w:pPr>
            <w:r>
              <w:rPr>
                <w:rFonts w:ascii="黑体" w:eastAsia="黑体" w:hAnsi="黑体" w:cs="Courier New" w:hint="eastAsia"/>
                <w:color w:val="000000"/>
                <w:sz w:val="24"/>
              </w:rPr>
              <w:t>建设工程规划许可证号：</w:t>
            </w:r>
          </w:p>
        </w:tc>
        <w:tc>
          <w:tcPr>
            <w:tcW w:w="5849" w:type="dxa"/>
            <w:gridSpan w:val="5"/>
            <w:vAlign w:val="center"/>
          </w:tcPr>
          <w:p w:rsidR="000212CB" w:rsidRDefault="000212CB">
            <w:pPr>
              <w:spacing w:beforeLines="50" w:before="156" w:afterLines="50" w:after="156" w:line="360" w:lineRule="auto"/>
              <w:jc w:val="left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</w:p>
        </w:tc>
      </w:tr>
      <w:tr w:rsidR="000212CB">
        <w:trPr>
          <w:jc w:val="center"/>
        </w:trPr>
        <w:tc>
          <w:tcPr>
            <w:tcW w:w="2785" w:type="dxa"/>
            <w:vAlign w:val="center"/>
          </w:tcPr>
          <w:p w:rsidR="000212CB" w:rsidRDefault="00C232DD">
            <w:pPr>
              <w:jc w:val="left"/>
              <w:rPr>
                <w:rFonts w:ascii="黑体" w:eastAsia="黑体" w:hAnsi="黑体" w:cs="Courier New"/>
                <w:color w:val="000000"/>
                <w:sz w:val="24"/>
              </w:rPr>
            </w:pPr>
            <w:r>
              <w:rPr>
                <w:rFonts w:ascii="黑体" w:eastAsia="黑体" w:hAnsi="黑体" w:cs="Courier New" w:hint="eastAsia"/>
                <w:color w:val="000000"/>
                <w:sz w:val="24"/>
              </w:rPr>
              <w:t>建设单位：</w:t>
            </w:r>
          </w:p>
        </w:tc>
        <w:tc>
          <w:tcPr>
            <w:tcW w:w="5849" w:type="dxa"/>
            <w:gridSpan w:val="5"/>
            <w:vAlign w:val="center"/>
          </w:tcPr>
          <w:p w:rsidR="000212CB" w:rsidRDefault="000212CB">
            <w:pPr>
              <w:spacing w:beforeLines="50" w:before="156" w:afterLines="50" w:after="156" w:line="360" w:lineRule="auto"/>
              <w:jc w:val="left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</w:p>
        </w:tc>
      </w:tr>
      <w:tr w:rsidR="000212CB">
        <w:trPr>
          <w:jc w:val="center"/>
        </w:trPr>
        <w:tc>
          <w:tcPr>
            <w:tcW w:w="2785" w:type="dxa"/>
            <w:vAlign w:val="center"/>
          </w:tcPr>
          <w:p w:rsidR="000212CB" w:rsidRDefault="00C232DD">
            <w:pPr>
              <w:jc w:val="left"/>
              <w:rPr>
                <w:rFonts w:ascii="黑体" w:eastAsia="黑体" w:hAnsi="黑体" w:cs="Courier New"/>
                <w:color w:val="000000"/>
                <w:sz w:val="24"/>
              </w:rPr>
            </w:pPr>
            <w:r>
              <w:rPr>
                <w:rFonts w:ascii="黑体" w:eastAsia="黑体" w:hAnsi="黑体" w:cs="Courier New" w:hint="eastAsia"/>
                <w:color w:val="000000"/>
                <w:sz w:val="24"/>
              </w:rPr>
              <w:t>初审</w:t>
            </w:r>
          </w:p>
        </w:tc>
        <w:tc>
          <w:tcPr>
            <w:tcW w:w="1134" w:type="dxa"/>
            <w:vAlign w:val="center"/>
          </w:tcPr>
          <w:p w:rsidR="000212CB" w:rsidRDefault="000212CB">
            <w:pPr>
              <w:spacing w:beforeLines="50" w:before="156" w:afterLines="50" w:after="156" w:line="360" w:lineRule="auto"/>
              <w:jc w:val="left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</w:p>
        </w:tc>
        <w:tc>
          <w:tcPr>
            <w:tcW w:w="1417" w:type="dxa"/>
            <w:vAlign w:val="center"/>
          </w:tcPr>
          <w:p w:rsidR="000212CB" w:rsidRDefault="00C232DD">
            <w:pPr>
              <w:spacing w:beforeLines="50" w:before="156" w:afterLines="50" w:after="156" w:line="360" w:lineRule="auto"/>
              <w:jc w:val="center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  <w:r>
              <w:rPr>
                <w:rFonts w:ascii="黑体" w:eastAsia="黑体" w:hAnsi="黑体" w:cs="Courier New" w:hint="eastAsia"/>
                <w:color w:val="000000"/>
                <w:sz w:val="24"/>
              </w:rPr>
              <w:t>复审</w:t>
            </w:r>
          </w:p>
        </w:tc>
        <w:tc>
          <w:tcPr>
            <w:tcW w:w="1134" w:type="dxa"/>
            <w:vAlign w:val="center"/>
          </w:tcPr>
          <w:p w:rsidR="000212CB" w:rsidRDefault="000212CB">
            <w:pPr>
              <w:spacing w:beforeLines="50" w:before="156" w:afterLines="50" w:after="156" w:line="360" w:lineRule="auto"/>
              <w:jc w:val="left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</w:p>
        </w:tc>
        <w:tc>
          <w:tcPr>
            <w:tcW w:w="1134" w:type="dxa"/>
            <w:vAlign w:val="center"/>
          </w:tcPr>
          <w:p w:rsidR="000212CB" w:rsidRDefault="00C232DD">
            <w:pPr>
              <w:spacing w:beforeLines="50" w:before="156" w:afterLines="50" w:after="156" w:line="360" w:lineRule="auto"/>
              <w:jc w:val="center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  <w:r>
              <w:rPr>
                <w:rFonts w:ascii="黑体" w:eastAsia="黑体" w:hAnsi="黑体" w:cs="Courier New" w:hint="eastAsia"/>
                <w:color w:val="000000"/>
                <w:sz w:val="24"/>
              </w:rPr>
              <w:t>终审</w:t>
            </w:r>
          </w:p>
        </w:tc>
        <w:tc>
          <w:tcPr>
            <w:tcW w:w="1030" w:type="dxa"/>
            <w:vAlign w:val="center"/>
          </w:tcPr>
          <w:p w:rsidR="000212CB" w:rsidRDefault="000212CB">
            <w:pPr>
              <w:spacing w:beforeLines="50" w:before="156" w:afterLines="50" w:after="156" w:line="360" w:lineRule="auto"/>
              <w:jc w:val="left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</w:p>
        </w:tc>
      </w:tr>
    </w:tbl>
    <w:p w:rsidR="000212CB" w:rsidRDefault="000212CB">
      <w:pPr>
        <w:ind w:firstLine="420"/>
        <w:jc w:val="center"/>
        <w:rPr>
          <w:rFonts w:ascii="仿宋_GB2312" w:eastAsia="仿宋_GB2312" w:hAnsi="Courier New" w:cs="Courier New"/>
          <w:b/>
          <w:color w:val="000000"/>
          <w:sz w:val="36"/>
          <w:szCs w:val="36"/>
        </w:rPr>
      </w:pPr>
    </w:p>
    <w:p w:rsidR="000212CB" w:rsidRDefault="000212CB">
      <w:pPr>
        <w:ind w:firstLine="420"/>
        <w:jc w:val="center"/>
        <w:rPr>
          <w:rFonts w:ascii="仿宋_GB2312" w:eastAsia="仿宋_GB2312" w:hAnsi="Courier New" w:cs="Courier New"/>
          <w:b/>
          <w:color w:val="000000"/>
          <w:sz w:val="36"/>
          <w:szCs w:val="36"/>
        </w:rPr>
      </w:pPr>
    </w:p>
    <w:p w:rsidR="000212CB" w:rsidRDefault="000212CB">
      <w:pPr>
        <w:ind w:firstLine="420"/>
        <w:jc w:val="center"/>
        <w:rPr>
          <w:rFonts w:ascii="仿宋_GB2312" w:eastAsia="仿宋_GB2312" w:hAnsi="Courier New" w:cs="Courier New"/>
          <w:b/>
          <w:color w:val="000000"/>
          <w:sz w:val="36"/>
          <w:szCs w:val="36"/>
        </w:rPr>
      </w:pPr>
    </w:p>
    <w:p w:rsidR="000212CB" w:rsidRDefault="00C232DD">
      <w:pPr>
        <w:spacing w:beforeLines="50" w:before="156" w:afterLines="50" w:after="156" w:line="360" w:lineRule="auto"/>
        <w:ind w:firstLineChars="1450" w:firstLine="3480"/>
        <w:rPr>
          <w:rFonts w:ascii="黑体" w:eastAsia="黑体" w:hAnsi="黑体" w:cs="Courier New"/>
          <w:color w:val="000000"/>
          <w:sz w:val="24"/>
        </w:rPr>
      </w:pPr>
      <w:r>
        <w:rPr>
          <w:rFonts w:ascii="黑体" w:eastAsia="黑体" w:hAnsi="黑体" w:cs="Courier New" w:hint="eastAsia"/>
          <w:color w:val="000000"/>
          <w:sz w:val="24"/>
        </w:rPr>
        <w:t>编制单位：</w:t>
      </w:r>
    </w:p>
    <w:p w:rsidR="000212CB" w:rsidRDefault="00C232DD">
      <w:pPr>
        <w:spacing w:beforeLines="50" w:before="156" w:afterLines="50" w:after="156" w:line="360" w:lineRule="auto"/>
        <w:ind w:firstLineChars="1450" w:firstLine="3480"/>
        <w:rPr>
          <w:rFonts w:ascii="黑体" w:eastAsia="黑体" w:hAnsi="黑体" w:cs="Courier New"/>
          <w:color w:val="000000"/>
          <w:sz w:val="24"/>
        </w:rPr>
      </w:pPr>
      <w:r>
        <w:rPr>
          <w:rFonts w:ascii="黑体" w:eastAsia="黑体" w:hAnsi="黑体" w:cs="Courier New" w:hint="eastAsia"/>
          <w:color w:val="000000"/>
          <w:sz w:val="24"/>
        </w:rPr>
        <w:t>年  月  日</w:t>
      </w:r>
    </w:p>
    <w:p w:rsidR="000212CB" w:rsidRDefault="000212CB">
      <w:pPr>
        <w:spacing w:beforeLines="50" w:before="156" w:afterLines="50" w:after="156" w:line="360" w:lineRule="auto"/>
        <w:jc w:val="left"/>
        <w:rPr>
          <w:rFonts w:ascii="黑体" w:eastAsia="黑体" w:hAnsi="黑体" w:cs="Courier New"/>
          <w:color w:val="000000"/>
          <w:szCs w:val="21"/>
        </w:rPr>
      </w:pPr>
    </w:p>
    <w:p w:rsidR="000212CB" w:rsidRDefault="000212CB">
      <w:pPr>
        <w:spacing w:beforeLines="50" w:before="156" w:afterLines="50" w:after="156" w:line="360" w:lineRule="auto"/>
        <w:jc w:val="center"/>
        <w:rPr>
          <w:rFonts w:ascii="黑体" w:eastAsia="黑体" w:hAnsi="黑体"/>
          <w:sz w:val="36"/>
          <w:szCs w:val="36"/>
        </w:rPr>
        <w:sectPr w:rsidR="000212CB">
          <w:pgSz w:w="11906" w:h="16838"/>
          <w:pgMar w:top="1246" w:right="1644" w:bottom="1091" w:left="1678" w:header="851" w:footer="992" w:gutter="0"/>
          <w:pgNumType w:start="1"/>
          <w:cols w:space="720"/>
          <w:docGrid w:type="lines" w:linePitch="312"/>
        </w:sectPr>
      </w:pPr>
    </w:p>
    <w:p w:rsidR="000212CB" w:rsidRDefault="00C232DD">
      <w:pPr>
        <w:spacing w:beforeLines="50" w:before="156" w:afterLines="50" w:after="156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说  明</w:t>
      </w:r>
    </w:p>
    <w:p w:rsidR="000212CB" w:rsidRDefault="00C232DD">
      <w:pPr>
        <w:spacing w:beforeLines="50" w:before="156" w:afterLines="50" w:after="156"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一、为加强佛山市建筑工程规划批后管理，根据《中华人民共和国城乡规划法》、《广东省城乡规划条例》的有关要求，编制本规划条件核实测绘（建筑工程）、房产测绘成果指标技术审核报告。</w:t>
      </w:r>
    </w:p>
    <w:p w:rsidR="000212CB" w:rsidRDefault="00C232DD">
      <w:pPr>
        <w:spacing w:beforeLines="50" w:before="156" w:afterLines="50" w:after="156"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二、本报告是佛山市规划条件核实测绘（建筑工程）、房产测绘成果指标技术审核的依据之一，一式两份，加盖“××××</w:t>
      </w:r>
      <w:r w:rsidR="00C46240">
        <w:rPr>
          <w:rFonts w:ascii="仿宋_GB2312" w:eastAsia="仿宋_GB2312" w:hAnsi="仿宋_GB2312" w:cs="仿宋_GB2312" w:hint="eastAsia"/>
          <w:sz w:val="28"/>
          <w:szCs w:val="28"/>
        </w:rPr>
        <w:t>测绘</w:t>
      </w:r>
      <w:r>
        <w:rPr>
          <w:rFonts w:ascii="仿宋_GB2312" w:eastAsia="仿宋_GB2312" w:hAnsi="仿宋_GB2312" w:cs="仿宋_GB2312" w:hint="eastAsia"/>
          <w:sz w:val="28"/>
          <w:szCs w:val="28"/>
        </w:rPr>
        <w:t>成果指标技术审核专用章”方为有效，分别由佛山市自然资源局、技术审核单位保存。</w:t>
      </w:r>
    </w:p>
    <w:p w:rsidR="000212CB" w:rsidRDefault="00C232DD">
      <w:pPr>
        <w:spacing w:beforeLines="50" w:before="156" w:afterLines="50" w:after="156"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三、有关事项：</w:t>
      </w:r>
    </w:p>
    <w:p w:rsidR="000212CB" w:rsidRDefault="00C232DD">
      <w:pPr>
        <w:numPr>
          <w:ilvl w:val="0"/>
          <w:numId w:val="1"/>
        </w:numPr>
        <w:spacing w:beforeLines="50" w:before="156" w:afterLines="50" w:after="156" w:line="360" w:lineRule="auto"/>
        <w:ind w:leftChars="6" w:left="13" w:firstLineChars="145" w:firstLine="406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规划条件核实测绘（建筑工程）、房产测绘成果指标技术审核，执行《佛山市城市规划管理技术规定》（2015修订版）、</w:t>
      </w:r>
      <w:r w:rsidR="001F43E6" w:rsidRPr="001F43E6">
        <w:rPr>
          <w:rFonts w:ascii="仿宋_GB2312" w:eastAsia="仿宋_GB2312" w:hAnsi="仿宋_GB2312" w:cs="仿宋_GB2312"/>
          <w:sz w:val="28"/>
          <w:szCs w:val="28"/>
        </w:rPr>
        <w:t>《房产测量规范》（GB/T 17986.1-2000）</w:t>
      </w:r>
      <w:r w:rsidR="001F43E6">
        <w:rPr>
          <w:rFonts w:ascii="仿宋_GB2312" w:eastAsia="仿宋_GB2312" w:hAnsi="仿宋_GB2312" w:cs="仿宋_GB2312" w:hint="eastAsia"/>
          <w:sz w:val="28"/>
          <w:szCs w:val="28"/>
        </w:rPr>
        <w:t>、</w:t>
      </w:r>
      <w:r w:rsidR="001F43E6" w:rsidRPr="001F43E6">
        <w:rPr>
          <w:rFonts w:ascii="仿宋_GB2312" w:eastAsia="仿宋_GB2312" w:hAnsi="仿宋_GB2312" w:cs="仿宋_GB2312"/>
          <w:sz w:val="28"/>
          <w:szCs w:val="28"/>
        </w:rPr>
        <w:t>《建筑工程建筑面积计算规范》（GB/T 50353-2013）</w:t>
      </w:r>
      <w:r w:rsidR="001F43E6"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《佛山市建筑工程建筑面积计算标准（试行）》及《佛山市建设工程竣工验收综合测量技术规程（试行）》；</w:t>
      </w:r>
    </w:p>
    <w:p w:rsidR="000212CB" w:rsidRDefault="00C232DD">
      <w:pPr>
        <w:numPr>
          <w:ilvl w:val="0"/>
          <w:numId w:val="1"/>
        </w:numPr>
        <w:spacing w:beforeLines="50" w:before="156" w:afterLines="50" w:after="156" w:line="360" w:lineRule="auto"/>
        <w:ind w:leftChars="6" w:left="13" w:firstLineChars="145" w:firstLine="406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规划条件核实测绘（建筑工程）、房产测绘成果指标技术审核报告不得涂改，否则无效；</w:t>
      </w:r>
    </w:p>
    <w:p w:rsidR="000212CB" w:rsidRDefault="00C232DD">
      <w:pPr>
        <w:numPr>
          <w:ilvl w:val="0"/>
          <w:numId w:val="1"/>
        </w:numPr>
        <w:spacing w:beforeLines="50" w:before="156" w:afterLines="50" w:after="156" w:line="360" w:lineRule="auto"/>
        <w:ind w:leftChars="6" w:left="13" w:firstLineChars="145" w:firstLine="406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规划条件核实测绘（建筑工程）、房产测绘成果指标技术审核报告时间与建筑物竣工测绘时间相一致</w:t>
      </w:r>
      <w:r w:rsidR="00BB7F4B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0212CB" w:rsidRDefault="000212CB">
      <w:pPr>
        <w:spacing w:beforeLines="50" w:before="156" w:afterLines="50" w:after="156" w:line="360" w:lineRule="auto"/>
        <w:ind w:leftChars="6" w:left="13" w:firstLineChars="145" w:firstLine="522"/>
        <w:jc w:val="center"/>
        <w:rPr>
          <w:rFonts w:ascii="仿宋_GB2312" w:eastAsia="仿宋_GB2312" w:hAnsi="Courier New" w:cs="Courier New"/>
          <w:b/>
          <w:color w:val="000000"/>
          <w:sz w:val="36"/>
          <w:szCs w:val="36"/>
        </w:rPr>
      </w:pPr>
    </w:p>
    <w:p w:rsidR="000212CB" w:rsidRDefault="000212CB">
      <w:pPr>
        <w:spacing w:beforeLines="50" w:before="156" w:afterLines="50" w:after="156" w:line="360" w:lineRule="auto"/>
        <w:jc w:val="center"/>
        <w:rPr>
          <w:rFonts w:ascii="仿宋_GB2312" w:eastAsia="仿宋_GB2312" w:hAnsi="Courier New" w:cs="Courier New"/>
          <w:b/>
          <w:color w:val="000000"/>
          <w:sz w:val="36"/>
          <w:szCs w:val="36"/>
        </w:rPr>
      </w:pPr>
    </w:p>
    <w:p w:rsidR="000212CB" w:rsidRDefault="00C232DD">
      <w:pPr>
        <w:spacing w:beforeLines="50" w:before="156" w:afterLines="50" w:after="156" w:line="360" w:lineRule="auto"/>
        <w:jc w:val="center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36"/>
          <w:szCs w:val="36"/>
        </w:rPr>
        <w:lastRenderedPageBreak/>
        <w:t>目录</w:t>
      </w:r>
    </w:p>
    <w:p w:rsidR="000212CB" w:rsidRDefault="00C232DD">
      <w:pPr>
        <w:pStyle w:val="TOC1"/>
        <w:tabs>
          <w:tab w:val="right" w:leader="dot" w:pos="8584"/>
        </w:tabs>
        <w:spacing w:line="360" w:lineRule="auto"/>
        <w:rPr>
          <w:sz w:val="24"/>
        </w:rPr>
      </w:pPr>
      <w:r>
        <w:rPr>
          <w:rFonts w:ascii="楷体" w:eastAsia="楷体" w:hAnsi="楷体"/>
          <w:sz w:val="24"/>
        </w:rPr>
        <w:fldChar w:fldCharType="begin"/>
      </w:r>
      <w:r>
        <w:rPr>
          <w:rFonts w:ascii="楷体" w:eastAsia="楷体" w:hAnsi="楷体"/>
          <w:sz w:val="24"/>
        </w:rPr>
        <w:instrText xml:space="preserve"> TOC \o "1-3" \h \z \u </w:instrText>
      </w:r>
      <w:r>
        <w:rPr>
          <w:rFonts w:ascii="楷体" w:eastAsia="楷体" w:hAnsi="楷体"/>
          <w:sz w:val="24"/>
        </w:rPr>
        <w:fldChar w:fldCharType="separate"/>
      </w:r>
      <w:hyperlink w:anchor="_Toc3676" w:history="1">
        <w:r>
          <w:rPr>
            <w:rFonts w:ascii="华文新魏" w:hint="eastAsia"/>
            <w:sz w:val="24"/>
          </w:rPr>
          <w:t>第一部分</w:t>
        </w:r>
        <w:r>
          <w:rPr>
            <w:rFonts w:ascii="华文新魏" w:hint="eastAsia"/>
            <w:sz w:val="24"/>
          </w:rPr>
          <w:t xml:space="preserve"> </w:t>
        </w:r>
        <w:r>
          <w:rPr>
            <w:rFonts w:ascii="华文新魏" w:hint="eastAsia"/>
            <w:sz w:val="24"/>
          </w:rPr>
          <w:t>规划条件核实测绘（建筑工程）综述</w:t>
        </w:r>
        <w:r>
          <w:rPr>
            <w:sz w:val="24"/>
          </w:rPr>
          <w:tab/>
        </w:r>
        <w:r>
          <w:rPr>
            <w:sz w:val="24"/>
          </w:rPr>
          <w:fldChar w:fldCharType="begin"/>
        </w:r>
        <w:r>
          <w:rPr>
            <w:sz w:val="24"/>
          </w:rPr>
          <w:instrText xml:space="preserve"> PAGEREF _Toc3676 </w:instrText>
        </w:r>
        <w:r>
          <w:rPr>
            <w:sz w:val="24"/>
          </w:rPr>
          <w:fldChar w:fldCharType="separate"/>
        </w:r>
        <w:r>
          <w:rPr>
            <w:sz w:val="24"/>
          </w:rPr>
          <w:t>1</w:t>
        </w:r>
        <w:r>
          <w:rPr>
            <w:sz w:val="24"/>
          </w:rPr>
          <w:fldChar w:fldCharType="end"/>
        </w:r>
      </w:hyperlink>
    </w:p>
    <w:p w:rsidR="000212CB" w:rsidRDefault="00961E03">
      <w:pPr>
        <w:pStyle w:val="TOC2"/>
        <w:tabs>
          <w:tab w:val="right" w:leader="dot" w:pos="8584"/>
        </w:tabs>
        <w:spacing w:line="360" w:lineRule="auto"/>
        <w:rPr>
          <w:sz w:val="24"/>
        </w:rPr>
      </w:pPr>
      <w:hyperlink w:anchor="_Toc2115" w:history="1">
        <w:r w:rsidR="00C232DD">
          <w:rPr>
            <w:sz w:val="24"/>
          </w:rPr>
          <w:t>一</w:t>
        </w:r>
        <w:r w:rsidR="00C232DD">
          <w:rPr>
            <w:rFonts w:ascii="黑体" w:eastAsia="黑体" w:hAnsi="黑体" w:hint="eastAsia"/>
            <w:kern w:val="0"/>
            <w:sz w:val="24"/>
            <w:lang w:val="zh-CN"/>
          </w:rPr>
          <w:t xml:space="preserve">、 </w:t>
        </w:r>
        <w:r w:rsidR="00C232DD">
          <w:rPr>
            <w:rFonts w:hint="eastAsia"/>
            <w:sz w:val="24"/>
          </w:rPr>
          <w:t>规划条件核实测绘（建筑工程）概况</w:t>
        </w:r>
        <w:r w:rsidR="00C232DD">
          <w:rPr>
            <w:sz w:val="24"/>
          </w:rPr>
          <w:tab/>
        </w:r>
        <w:r w:rsidR="00C232DD">
          <w:rPr>
            <w:sz w:val="24"/>
          </w:rPr>
          <w:fldChar w:fldCharType="begin"/>
        </w:r>
        <w:r w:rsidR="00C232DD">
          <w:rPr>
            <w:sz w:val="24"/>
          </w:rPr>
          <w:instrText xml:space="preserve"> PAGEREF _Toc2115 </w:instrText>
        </w:r>
        <w:r w:rsidR="00C232DD">
          <w:rPr>
            <w:sz w:val="24"/>
          </w:rPr>
          <w:fldChar w:fldCharType="separate"/>
        </w:r>
        <w:r w:rsidR="00C232DD">
          <w:rPr>
            <w:sz w:val="24"/>
          </w:rPr>
          <w:t>1</w:t>
        </w:r>
        <w:r w:rsidR="00C232DD">
          <w:rPr>
            <w:sz w:val="24"/>
          </w:rPr>
          <w:fldChar w:fldCharType="end"/>
        </w:r>
      </w:hyperlink>
    </w:p>
    <w:p w:rsidR="000212CB" w:rsidRDefault="00961E03">
      <w:pPr>
        <w:pStyle w:val="TOC2"/>
        <w:tabs>
          <w:tab w:val="right" w:leader="dot" w:pos="8584"/>
        </w:tabs>
        <w:spacing w:line="360" w:lineRule="auto"/>
        <w:rPr>
          <w:sz w:val="24"/>
        </w:rPr>
      </w:pPr>
      <w:hyperlink w:anchor="_Toc19387" w:history="1">
        <w:r w:rsidR="00C232DD">
          <w:rPr>
            <w:sz w:val="24"/>
          </w:rPr>
          <w:t>二</w:t>
        </w:r>
        <w:r w:rsidR="00C232DD">
          <w:rPr>
            <w:rFonts w:ascii="黑体" w:eastAsia="黑体" w:hAnsi="黑体" w:hint="eastAsia"/>
            <w:kern w:val="0"/>
            <w:sz w:val="24"/>
            <w:lang w:val="zh-CN"/>
          </w:rPr>
          <w:t xml:space="preserve">、 </w:t>
        </w:r>
        <w:r w:rsidR="00C232DD">
          <w:rPr>
            <w:rFonts w:hint="eastAsia"/>
            <w:sz w:val="24"/>
          </w:rPr>
          <w:t>规划条件核实测绘（建筑工程）成果指标技术审核指标表</w:t>
        </w:r>
        <w:r w:rsidR="00C232DD">
          <w:rPr>
            <w:sz w:val="24"/>
          </w:rPr>
          <w:tab/>
        </w:r>
        <w:r w:rsidR="00C232DD">
          <w:rPr>
            <w:sz w:val="24"/>
          </w:rPr>
          <w:fldChar w:fldCharType="begin"/>
        </w:r>
        <w:r w:rsidR="00C232DD">
          <w:rPr>
            <w:sz w:val="24"/>
          </w:rPr>
          <w:instrText xml:space="preserve"> PAGEREF _Toc19387 </w:instrText>
        </w:r>
        <w:r w:rsidR="00C232DD">
          <w:rPr>
            <w:sz w:val="24"/>
          </w:rPr>
          <w:fldChar w:fldCharType="separate"/>
        </w:r>
        <w:r w:rsidR="00C232DD">
          <w:rPr>
            <w:sz w:val="24"/>
          </w:rPr>
          <w:t>1</w:t>
        </w:r>
        <w:r w:rsidR="00C232DD">
          <w:rPr>
            <w:sz w:val="24"/>
          </w:rPr>
          <w:fldChar w:fldCharType="end"/>
        </w:r>
      </w:hyperlink>
    </w:p>
    <w:p w:rsidR="000212CB" w:rsidRDefault="00961E03">
      <w:pPr>
        <w:pStyle w:val="TOC2"/>
        <w:tabs>
          <w:tab w:val="right" w:leader="dot" w:pos="8584"/>
        </w:tabs>
        <w:spacing w:line="360" w:lineRule="auto"/>
        <w:rPr>
          <w:sz w:val="24"/>
        </w:rPr>
      </w:pPr>
      <w:hyperlink w:anchor="_Toc23034" w:history="1">
        <w:r w:rsidR="00C232DD">
          <w:rPr>
            <w:rFonts w:ascii="楷体_GB2312" w:hAnsi="楷体_GB2312" w:cs="楷体_GB2312" w:hint="eastAsia"/>
            <w:sz w:val="24"/>
          </w:rPr>
          <w:t>（一）</w:t>
        </w:r>
        <w:bookmarkStart w:id="4" w:name="_Hlt6608250"/>
        <w:bookmarkStart w:id="5" w:name="_Hlt6608264"/>
        <w:bookmarkStart w:id="6" w:name="_Hlt6608251"/>
        <w:bookmarkEnd w:id="4"/>
        <w:bookmarkEnd w:id="5"/>
        <w:bookmarkEnd w:id="6"/>
        <w:r w:rsidR="00C232DD">
          <w:rPr>
            <w:rFonts w:ascii="楷体_GB2312" w:hAnsi="楷体_GB2312" w:cs="楷体_GB2312" w:hint="eastAsia"/>
            <w:sz w:val="24"/>
          </w:rPr>
          <w:t>规划条件核实指标汇总表</w:t>
        </w:r>
        <w:r w:rsidR="00C232DD">
          <w:rPr>
            <w:sz w:val="24"/>
          </w:rPr>
          <w:tab/>
        </w:r>
        <w:r w:rsidR="00C232DD">
          <w:rPr>
            <w:rFonts w:hint="eastAsia"/>
            <w:sz w:val="24"/>
          </w:rPr>
          <w:t>1</w:t>
        </w:r>
      </w:hyperlink>
    </w:p>
    <w:p w:rsidR="000212CB" w:rsidRDefault="00961E03">
      <w:pPr>
        <w:pStyle w:val="TOC2"/>
        <w:tabs>
          <w:tab w:val="right" w:leader="dot" w:pos="8584"/>
        </w:tabs>
        <w:spacing w:line="360" w:lineRule="auto"/>
        <w:rPr>
          <w:sz w:val="24"/>
        </w:rPr>
      </w:pPr>
      <w:hyperlink w:anchor="_Toc8373" w:history="1">
        <w:r w:rsidR="00C232DD">
          <w:rPr>
            <w:rFonts w:ascii="楷体_GB2312" w:hAnsi="楷体_GB2312" w:cs="楷体_GB2312" w:hint="eastAsia"/>
            <w:sz w:val="24"/>
          </w:rPr>
          <w:t>（二）总图规划条件核实对比</w:t>
        </w:r>
        <w:r w:rsidR="00C232DD">
          <w:rPr>
            <w:sz w:val="24"/>
          </w:rPr>
          <w:tab/>
        </w:r>
        <w:r w:rsidR="00C232DD">
          <w:rPr>
            <w:rFonts w:hint="eastAsia"/>
            <w:sz w:val="24"/>
          </w:rPr>
          <w:t>2</w:t>
        </w:r>
      </w:hyperlink>
    </w:p>
    <w:p w:rsidR="000212CB" w:rsidRDefault="00961E03">
      <w:pPr>
        <w:pStyle w:val="TOC2"/>
        <w:tabs>
          <w:tab w:val="right" w:leader="dot" w:pos="8584"/>
        </w:tabs>
        <w:spacing w:line="360" w:lineRule="auto"/>
        <w:rPr>
          <w:sz w:val="24"/>
        </w:rPr>
      </w:pPr>
      <w:hyperlink w:anchor="_Toc18460" w:history="1">
        <w:r w:rsidR="00C232DD">
          <w:rPr>
            <w:rFonts w:ascii="楷体_GB2312" w:hAnsi="楷体_GB2312" w:cs="楷体_GB2312" w:hint="eastAsia"/>
            <w:sz w:val="24"/>
          </w:rPr>
          <w:t>（三）单体规划条件核实对比</w:t>
        </w:r>
        <w:r w:rsidR="00C232DD">
          <w:rPr>
            <w:sz w:val="24"/>
          </w:rPr>
          <w:tab/>
        </w:r>
        <w:r w:rsidR="00C232DD">
          <w:rPr>
            <w:rFonts w:hint="eastAsia"/>
            <w:sz w:val="24"/>
          </w:rPr>
          <w:t>3</w:t>
        </w:r>
      </w:hyperlink>
    </w:p>
    <w:p w:rsidR="000212CB" w:rsidRDefault="00C232DD">
      <w:pPr>
        <w:pStyle w:val="TOC2"/>
        <w:tabs>
          <w:tab w:val="right" w:leader="dot" w:pos="8584"/>
        </w:tabs>
        <w:spacing w:line="360" w:lineRule="auto"/>
        <w:rPr>
          <w:sz w:val="24"/>
        </w:rPr>
      </w:pPr>
      <w:r>
        <w:rPr>
          <w:rFonts w:hint="eastAsia"/>
          <w:sz w:val="24"/>
        </w:rPr>
        <w:t>（四）分批次项目累计核实各项指标</w:t>
      </w:r>
      <w:r>
        <w:rPr>
          <w:sz w:val="24"/>
        </w:rPr>
        <w:t>…………………………………………………………………</w:t>
      </w:r>
      <w:r>
        <w:rPr>
          <w:rFonts w:hint="eastAsia"/>
          <w:sz w:val="24"/>
        </w:rPr>
        <w:t>.5</w:t>
      </w:r>
    </w:p>
    <w:p w:rsidR="000212CB" w:rsidRDefault="00961E03">
      <w:pPr>
        <w:pStyle w:val="TOC1"/>
        <w:tabs>
          <w:tab w:val="right" w:leader="dot" w:pos="8584"/>
        </w:tabs>
        <w:spacing w:line="360" w:lineRule="auto"/>
        <w:rPr>
          <w:sz w:val="24"/>
        </w:rPr>
      </w:pPr>
      <w:hyperlink w:anchor="_Toc21821" w:history="1">
        <w:r w:rsidR="00C232DD">
          <w:rPr>
            <w:rFonts w:ascii="华文新魏" w:hint="eastAsia"/>
            <w:sz w:val="24"/>
          </w:rPr>
          <w:t>第二部分</w:t>
        </w:r>
        <w:r w:rsidR="00C232DD">
          <w:rPr>
            <w:rFonts w:ascii="华文新魏" w:hint="eastAsia"/>
            <w:sz w:val="24"/>
          </w:rPr>
          <w:t xml:space="preserve"> </w:t>
        </w:r>
        <w:r w:rsidR="00C232DD">
          <w:rPr>
            <w:rFonts w:ascii="华文新魏" w:hint="eastAsia"/>
            <w:sz w:val="24"/>
          </w:rPr>
          <w:t>规划条件核实测绘（建筑工程）对照</w:t>
        </w:r>
        <w:r w:rsidR="00C232DD">
          <w:rPr>
            <w:sz w:val="24"/>
          </w:rPr>
          <w:tab/>
        </w:r>
        <w:r w:rsidR="00C232DD">
          <w:rPr>
            <w:rFonts w:hint="eastAsia"/>
            <w:sz w:val="24"/>
          </w:rPr>
          <w:t>6</w:t>
        </w:r>
      </w:hyperlink>
    </w:p>
    <w:p w:rsidR="000212CB" w:rsidRDefault="00961E03">
      <w:pPr>
        <w:pStyle w:val="TOC2"/>
        <w:tabs>
          <w:tab w:val="right" w:leader="dot" w:pos="8584"/>
        </w:tabs>
        <w:spacing w:line="360" w:lineRule="auto"/>
        <w:rPr>
          <w:sz w:val="24"/>
        </w:rPr>
      </w:pPr>
      <w:hyperlink w:anchor="_Toc24754" w:history="1">
        <w:r w:rsidR="00C232DD">
          <w:rPr>
            <w:sz w:val="24"/>
          </w:rPr>
          <w:t>三</w:t>
        </w:r>
        <w:r w:rsidR="00C232DD">
          <w:rPr>
            <w:rFonts w:ascii="Arial" w:eastAsia="黑体" w:hAnsi="Arial"/>
            <w:kern w:val="0"/>
            <w:sz w:val="24"/>
            <w:lang w:val="zh-CN"/>
          </w:rPr>
          <w:t>、</w:t>
        </w:r>
        <w:r w:rsidR="00C232DD">
          <w:rPr>
            <w:rFonts w:ascii="Arial" w:eastAsia="黑体" w:hAnsi="Arial"/>
            <w:kern w:val="0"/>
            <w:sz w:val="24"/>
            <w:lang w:val="zh-CN"/>
          </w:rPr>
          <w:t xml:space="preserve"> </w:t>
        </w:r>
        <w:r w:rsidR="00C232DD">
          <w:rPr>
            <w:rFonts w:hint="eastAsia"/>
            <w:sz w:val="24"/>
          </w:rPr>
          <w:t>主要技术经济指标对照问题归纳</w:t>
        </w:r>
        <w:r w:rsidR="00C232DD">
          <w:rPr>
            <w:sz w:val="24"/>
          </w:rPr>
          <w:tab/>
        </w:r>
        <w:r w:rsidR="00C232DD">
          <w:rPr>
            <w:rFonts w:hint="eastAsia"/>
            <w:sz w:val="24"/>
          </w:rPr>
          <w:t>6</w:t>
        </w:r>
      </w:hyperlink>
    </w:p>
    <w:p w:rsidR="000212CB" w:rsidRDefault="00961E03">
      <w:pPr>
        <w:pStyle w:val="TOC2"/>
        <w:tabs>
          <w:tab w:val="right" w:leader="dot" w:pos="8584"/>
        </w:tabs>
        <w:spacing w:line="360" w:lineRule="auto"/>
        <w:rPr>
          <w:sz w:val="24"/>
        </w:rPr>
      </w:pPr>
      <w:hyperlink w:anchor="_Toc10172" w:history="1">
        <w:r w:rsidR="00C232DD">
          <w:rPr>
            <w:rFonts w:ascii="楷体_GB2312" w:hAnsi="楷体_GB2312" w:cs="楷体_GB2312" w:hint="eastAsia"/>
            <w:sz w:val="24"/>
          </w:rPr>
          <w:t>（一）具体问题如下</w:t>
        </w:r>
        <w:r w:rsidR="00C232DD">
          <w:rPr>
            <w:sz w:val="24"/>
          </w:rPr>
          <w:tab/>
        </w:r>
        <w:r w:rsidR="00C232DD">
          <w:rPr>
            <w:rFonts w:hint="eastAsia"/>
            <w:sz w:val="24"/>
          </w:rPr>
          <w:t>6</w:t>
        </w:r>
      </w:hyperlink>
    </w:p>
    <w:p w:rsidR="000212CB" w:rsidRDefault="00961E03">
      <w:pPr>
        <w:pStyle w:val="TOC2"/>
        <w:tabs>
          <w:tab w:val="right" w:leader="dot" w:pos="8584"/>
        </w:tabs>
        <w:spacing w:line="360" w:lineRule="auto"/>
        <w:rPr>
          <w:sz w:val="24"/>
        </w:rPr>
      </w:pPr>
      <w:hyperlink w:anchor="_Toc20626" w:history="1">
        <w:r w:rsidR="00C232DD">
          <w:rPr>
            <w:rFonts w:ascii="楷体_GB2312" w:hAnsi="楷体_GB2312" w:cs="楷体_GB2312" w:hint="eastAsia"/>
            <w:sz w:val="24"/>
          </w:rPr>
          <w:t>（二）</w:t>
        </w:r>
        <w:r w:rsidR="00C232DD">
          <w:rPr>
            <w:rFonts w:ascii="楷体_GB2312" w:hAnsi="楷体_GB2312" w:cs="楷体_GB2312" w:hint="eastAsia"/>
            <w:kern w:val="0"/>
            <w:sz w:val="24"/>
          </w:rPr>
          <w:t>问题对照图</w:t>
        </w:r>
        <w:r w:rsidR="00C232DD">
          <w:rPr>
            <w:rFonts w:ascii="楷体_GB2312" w:hAnsi="楷体_GB2312" w:cs="楷体_GB2312" w:hint="eastAsia"/>
            <w:kern w:val="0"/>
            <w:sz w:val="24"/>
          </w:rPr>
          <w:t xml:space="preserve"> </w:t>
        </w:r>
        <w:r w:rsidR="00C232DD">
          <w:rPr>
            <w:sz w:val="24"/>
          </w:rPr>
          <w:tab/>
        </w:r>
        <w:r w:rsidR="00C232DD">
          <w:rPr>
            <w:rFonts w:hint="eastAsia"/>
            <w:sz w:val="24"/>
          </w:rPr>
          <w:t>6</w:t>
        </w:r>
      </w:hyperlink>
    </w:p>
    <w:p w:rsidR="000212CB" w:rsidRDefault="00961E03">
      <w:pPr>
        <w:pStyle w:val="TOC1"/>
        <w:tabs>
          <w:tab w:val="right" w:leader="dot" w:pos="8584"/>
        </w:tabs>
        <w:spacing w:line="360" w:lineRule="auto"/>
        <w:rPr>
          <w:sz w:val="24"/>
        </w:rPr>
      </w:pPr>
      <w:hyperlink w:anchor="_Toc6506417" w:history="1">
        <w:r w:rsidR="00C232DD">
          <w:rPr>
            <w:rFonts w:hint="eastAsia"/>
            <w:sz w:val="24"/>
          </w:rPr>
          <w:t>第三部分</w:t>
        </w:r>
        <w:r w:rsidR="00C232DD">
          <w:rPr>
            <w:rFonts w:hint="eastAsia"/>
            <w:sz w:val="24"/>
          </w:rPr>
          <w:t xml:space="preserve"> </w:t>
        </w:r>
        <w:r w:rsidR="00C232DD">
          <w:rPr>
            <w:rFonts w:hint="eastAsia"/>
            <w:sz w:val="24"/>
          </w:rPr>
          <w:t>房产测绘综述</w:t>
        </w:r>
        <w:r w:rsidR="00C232DD">
          <w:rPr>
            <w:sz w:val="24"/>
          </w:rPr>
          <w:tab/>
        </w:r>
        <w:r w:rsidR="00C232DD">
          <w:rPr>
            <w:rFonts w:hint="eastAsia"/>
            <w:sz w:val="24"/>
          </w:rPr>
          <w:t>7</w:t>
        </w:r>
      </w:hyperlink>
    </w:p>
    <w:p w:rsidR="000212CB" w:rsidRDefault="00961E03">
      <w:pPr>
        <w:pStyle w:val="TOC2"/>
        <w:tabs>
          <w:tab w:val="right" w:leader="dot" w:pos="8584"/>
        </w:tabs>
        <w:spacing w:line="360" w:lineRule="auto"/>
        <w:rPr>
          <w:rFonts w:ascii="宋体" w:eastAsia="宋体" w:hAnsi="宋体" w:cs="宋体"/>
          <w:sz w:val="24"/>
        </w:rPr>
      </w:pPr>
      <w:hyperlink w:anchor="_Toc6506418" w:history="1">
        <w:r w:rsidR="00C232DD">
          <w:rPr>
            <w:rFonts w:ascii="宋体" w:eastAsia="宋体" w:hAnsi="宋体" w:cs="宋体" w:hint="eastAsia"/>
            <w:sz w:val="24"/>
          </w:rPr>
          <w:t>一、 房产概况</w:t>
        </w:r>
        <w:r w:rsidR="00C232DD">
          <w:rPr>
            <w:rFonts w:ascii="宋体" w:eastAsia="宋体" w:hAnsi="宋体" w:cs="宋体" w:hint="eastAsia"/>
            <w:sz w:val="24"/>
          </w:rPr>
          <w:tab/>
          <w:t>7</w:t>
        </w:r>
      </w:hyperlink>
    </w:p>
    <w:p w:rsidR="000212CB" w:rsidRDefault="00961E03">
      <w:pPr>
        <w:pStyle w:val="TOC2"/>
        <w:tabs>
          <w:tab w:val="right" w:leader="dot" w:pos="8584"/>
        </w:tabs>
        <w:spacing w:line="360" w:lineRule="auto"/>
        <w:rPr>
          <w:rFonts w:ascii="宋体" w:eastAsia="宋体" w:hAnsi="宋体" w:cs="宋体"/>
          <w:sz w:val="24"/>
        </w:rPr>
      </w:pPr>
      <w:hyperlink w:anchor="_Toc6506419" w:history="1">
        <w:r w:rsidR="00C232DD">
          <w:rPr>
            <w:rFonts w:ascii="宋体" w:eastAsia="宋体" w:hAnsi="宋体" w:cs="宋体" w:hint="eastAsia"/>
            <w:sz w:val="24"/>
          </w:rPr>
          <w:t>二、 房产测绘成果指标技术审核指标表</w:t>
        </w:r>
        <w:r w:rsidR="00C232DD">
          <w:rPr>
            <w:rFonts w:ascii="宋体" w:eastAsia="宋体" w:hAnsi="宋体" w:cs="宋体" w:hint="eastAsia"/>
            <w:sz w:val="24"/>
          </w:rPr>
          <w:tab/>
          <w:t>7</w:t>
        </w:r>
      </w:hyperlink>
    </w:p>
    <w:p w:rsidR="000212CB" w:rsidRDefault="00961E03">
      <w:pPr>
        <w:pStyle w:val="TOC2"/>
        <w:tabs>
          <w:tab w:val="right" w:leader="dot" w:pos="8584"/>
        </w:tabs>
        <w:spacing w:line="360" w:lineRule="auto"/>
        <w:rPr>
          <w:rFonts w:ascii="宋体" w:eastAsia="宋体" w:hAnsi="宋体" w:cs="宋体"/>
          <w:sz w:val="24"/>
        </w:rPr>
      </w:pPr>
      <w:hyperlink w:anchor="_Toc6506420" w:history="1">
        <w:r w:rsidR="00C232DD">
          <w:rPr>
            <w:rFonts w:ascii="宋体" w:eastAsia="宋体" w:hAnsi="宋体" w:cs="宋体" w:hint="eastAsia"/>
            <w:sz w:val="24"/>
          </w:rPr>
          <w:t>（一） 汇总表</w:t>
        </w:r>
        <w:r w:rsidR="00C232DD">
          <w:rPr>
            <w:rFonts w:ascii="宋体" w:eastAsia="宋体" w:hAnsi="宋体" w:cs="宋体" w:hint="eastAsia"/>
            <w:sz w:val="24"/>
          </w:rPr>
          <w:tab/>
          <w:t>7</w:t>
        </w:r>
      </w:hyperlink>
    </w:p>
    <w:p w:rsidR="000212CB" w:rsidRDefault="00961E03">
      <w:pPr>
        <w:pStyle w:val="TOC2"/>
        <w:tabs>
          <w:tab w:val="right" w:leader="dot" w:pos="8584"/>
        </w:tabs>
        <w:spacing w:line="360" w:lineRule="auto"/>
        <w:rPr>
          <w:rFonts w:ascii="宋体" w:eastAsia="宋体" w:hAnsi="宋体" w:cs="宋体"/>
          <w:sz w:val="24"/>
        </w:rPr>
      </w:pPr>
      <w:hyperlink w:anchor="_Toc6506421" w:history="1">
        <w:r w:rsidR="00C232DD">
          <w:rPr>
            <w:rFonts w:ascii="宋体" w:eastAsia="宋体" w:hAnsi="宋体" w:cs="宋体" w:hint="eastAsia"/>
            <w:sz w:val="24"/>
          </w:rPr>
          <w:t>（二） 对比表</w:t>
        </w:r>
        <w:r w:rsidR="00C232DD">
          <w:rPr>
            <w:rFonts w:ascii="宋体" w:eastAsia="宋体" w:hAnsi="宋体" w:cs="宋体" w:hint="eastAsia"/>
            <w:sz w:val="24"/>
          </w:rPr>
          <w:tab/>
          <w:t>8</w:t>
        </w:r>
      </w:hyperlink>
    </w:p>
    <w:p w:rsidR="000212CB" w:rsidRDefault="00961E03">
      <w:pPr>
        <w:pStyle w:val="TOC2"/>
        <w:tabs>
          <w:tab w:val="right" w:leader="dot" w:pos="8584"/>
        </w:tabs>
        <w:spacing w:line="360" w:lineRule="auto"/>
        <w:ind w:leftChars="0" w:left="0"/>
        <w:rPr>
          <w:rFonts w:ascii="宋体" w:eastAsia="宋体" w:hAnsi="宋体" w:cs="宋体"/>
          <w:sz w:val="24"/>
        </w:rPr>
      </w:pPr>
      <w:hyperlink w:anchor="_Toc6506422" w:history="1">
        <w:r w:rsidR="00C232DD">
          <w:rPr>
            <w:rFonts w:ascii="宋体" w:eastAsia="宋体" w:hAnsi="宋体" w:cs="宋体" w:hint="eastAsia"/>
            <w:sz w:val="24"/>
          </w:rPr>
          <w:t>第四部分 房产测绘对照</w:t>
        </w:r>
        <w:r w:rsidR="00C232DD">
          <w:rPr>
            <w:rFonts w:ascii="宋体" w:eastAsia="宋体" w:hAnsi="宋体" w:cs="宋体" w:hint="eastAsia"/>
            <w:sz w:val="24"/>
          </w:rPr>
          <w:tab/>
          <w:t>9</w:t>
        </w:r>
      </w:hyperlink>
    </w:p>
    <w:p w:rsidR="000212CB" w:rsidRDefault="00961E03">
      <w:pPr>
        <w:pStyle w:val="TOC2"/>
        <w:tabs>
          <w:tab w:val="right" w:leader="dot" w:pos="8584"/>
        </w:tabs>
        <w:spacing w:line="360" w:lineRule="auto"/>
        <w:rPr>
          <w:rFonts w:ascii="宋体" w:eastAsia="宋体" w:hAnsi="宋体" w:cs="宋体"/>
          <w:sz w:val="24"/>
        </w:rPr>
      </w:pPr>
      <w:hyperlink w:anchor="_Toc6506423" w:history="1">
        <w:r w:rsidR="00C232DD">
          <w:rPr>
            <w:rFonts w:ascii="宋体" w:eastAsia="宋体" w:hAnsi="宋体" w:cs="宋体" w:hint="eastAsia"/>
            <w:sz w:val="24"/>
          </w:rPr>
          <w:t>三、 主要技术经济指标对照问题归纳</w:t>
        </w:r>
        <w:r w:rsidR="00C232DD">
          <w:rPr>
            <w:rFonts w:ascii="宋体" w:eastAsia="宋体" w:hAnsi="宋体" w:cs="宋体" w:hint="eastAsia"/>
            <w:sz w:val="24"/>
          </w:rPr>
          <w:tab/>
          <w:t>9</w:t>
        </w:r>
      </w:hyperlink>
    </w:p>
    <w:p w:rsidR="000212CB" w:rsidRDefault="00961E03">
      <w:pPr>
        <w:pStyle w:val="TOC2"/>
        <w:tabs>
          <w:tab w:val="right" w:leader="dot" w:pos="8584"/>
        </w:tabs>
        <w:spacing w:line="360" w:lineRule="auto"/>
        <w:rPr>
          <w:rFonts w:ascii="宋体" w:eastAsia="宋体" w:hAnsi="宋体" w:cs="宋体"/>
          <w:sz w:val="24"/>
        </w:rPr>
      </w:pPr>
      <w:hyperlink w:anchor="_Toc6506424" w:history="1">
        <w:r w:rsidR="00C232DD">
          <w:rPr>
            <w:rFonts w:ascii="宋体" w:eastAsia="宋体" w:hAnsi="宋体" w:cs="宋体" w:hint="eastAsia"/>
            <w:sz w:val="24"/>
          </w:rPr>
          <w:t>（一）具体问题如下:</w:t>
        </w:r>
        <w:r w:rsidR="00C232DD">
          <w:rPr>
            <w:rFonts w:ascii="宋体" w:eastAsia="宋体" w:hAnsi="宋体" w:cs="宋体" w:hint="eastAsia"/>
            <w:sz w:val="24"/>
          </w:rPr>
          <w:tab/>
          <w:t>9</w:t>
        </w:r>
      </w:hyperlink>
    </w:p>
    <w:p w:rsidR="000212CB" w:rsidRDefault="00961E03">
      <w:pPr>
        <w:pStyle w:val="TOC2"/>
        <w:tabs>
          <w:tab w:val="right" w:leader="dot" w:pos="8584"/>
        </w:tabs>
        <w:spacing w:line="360" w:lineRule="auto"/>
        <w:rPr>
          <w:rFonts w:ascii="宋体" w:eastAsia="宋体" w:hAnsi="宋体" w:cs="宋体"/>
          <w:sz w:val="24"/>
        </w:rPr>
      </w:pPr>
      <w:hyperlink w:anchor="_Toc6506425" w:history="1">
        <w:r w:rsidR="00C232DD">
          <w:rPr>
            <w:rFonts w:ascii="宋体" w:eastAsia="宋体" w:hAnsi="宋体" w:cs="宋体" w:hint="eastAsia"/>
            <w:sz w:val="24"/>
          </w:rPr>
          <w:t>（二）问题对照图：</w:t>
        </w:r>
        <w:r w:rsidR="00C232DD">
          <w:rPr>
            <w:rFonts w:ascii="宋体" w:eastAsia="宋体" w:hAnsi="宋体" w:cs="宋体" w:hint="eastAsia"/>
            <w:sz w:val="24"/>
          </w:rPr>
          <w:tab/>
          <w:t>9</w:t>
        </w:r>
      </w:hyperlink>
    </w:p>
    <w:p w:rsidR="000212CB" w:rsidRDefault="00C232DD">
      <w:pPr>
        <w:spacing w:beforeLines="50" w:before="156" w:afterLines="50" w:after="156" w:line="360" w:lineRule="auto"/>
        <w:rPr>
          <w:rFonts w:ascii="仿宋_GB2312" w:eastAsia="仿宋_GB2312" w:hAnsi="Courier New" w:cs="Courier New"/>
          <w:bCs/>
          <w:color w:val="000000"/>
          <w:sz w:val="24"/>
        </w:rPr>
      </w:pPr>
      <w:r>
        <w:rPr>
          <w:rFonts w:ascii="楷体" w:eastAsia="楷体" w:hAnsi="楷体"/>
          <w:bCs/>
          <w:sz w:val="24"/>
          <w:lang w:val="zh-CN"/>
        </w:rPr>
        <w:fldChar w:fldCharType="end"/>
      </w:r>
    </w:p>
    <w:p w:rsidR="000212CB" w:rsidRDefault="000212CB">
      <w:pPr>
        <w:spacing w:line="560" w:lineRule="exact"/>
        <w:rPr>
          <w:rFonts w:ascii="仿宋_GB2312" w:eastAsia="仿宋_GB2312" w:hAnsi="Courier New" w:cs="Courier New"/>
          <w:bCs/>
          <w:color w:val="000000"/>
          <w:sz w:val="28"/>
          <w:szCs w:val="28"/>
        </w:rPr>
      </w:pPr>
    </w:p>
    <w:p w:rsidR="000212CB" w:rsidRDefault="000212CB">
      <w:pPr>
        <w:spacing w:line="560" w:lineRule="exact"/>
        <w:rPr>
          <w:rFonts w:ascii="仿宋_GB2312" w:eastAsia="仿宋_GB2312" w:hAnsi="Courier New" w:cs="Courier New"/>
          <w:bCs/>
          <w:color w:val="000000"/>
          <w:sz w:val="28"/>
          <w:szCs w:val="28"/>
        </w:rPr>
        <w:sectPr w:rsidR="000212CB">
          <w:footerReference w:type="default" r:id="rId8"/>
          <w:pgSz w:w="11906" w:h="16838"/>
          <w:pgMar w:top="1246" w:right="1644" w:bottom="1091" w:left="1678" w:header="851" w:footer="992" w:gutter="0"/>
          <w:cols w:space="720"/>
          <w:docGrid w:type="lines" w:linePitch="312"/>
        </w:sectPr>
      </w:pPr>
    </w:p>
    <w:tbl>
      <w:tblPr>
        <w:tblW w:w="8800" w:type="dxa"/>
        <w:tblLayout w:type="fixed"/>
        <w:tblLook w:val="04A0" w:firstRow="1" w:lastRow="0" w:firstColumn="1" w:lastColumn="0" w:noHBand="0" w:noVBand="1"/>
      </w:tblPr>
      <w:tblGrid>
        <w:gridCol w:w="8800"/>
      </w:tblGrid>
      <w:tr w:rsidR="000212CB">
        <w:tc>
          <w:tcPr>
            <w:tcW w:w="8800" w:type="dxa"/>
          </w:tcPr>
          <w:p w:rsidR="000212CB" w:rsidRDefault="00C232DD">
            <w:pPr>
              <w:pStyle w:val="1"/>
              <w:spacing w:beforeLines="50" w:before="156" w:afterLines="50" w:after="156" w:line="360" w:lineRule="auto"/>
              <w:jc w:val="center"/>
              <w:rPr>
                <w:rFonts w:ascii="华文新魏" w:eastAsia="华文新魏" w:hint="default"/>
                <w:b w:val="0"/>
                <w:szCs w:val="24"/>
              </w:rPr>
            </w:pPr>
            <w:bookmarkStart w:id="7" w:name="_Toc15002"/>
            <w:bookmarkStart w:id="8" w:name="_Toc6562010"/>
            <w:bookmarkStart w:id="9" w:name="_Toc3676"/>
            <w:bookmarkStart w:id="10" w:name="_Toc23783"/>
            <w:r>
              <w:rPr>
                <w:rFonts w:ascii="华文新魏" w:eastAsia="华文新魏"/>
                <w:b w:val="0"/>
                <w:szCs w:val="24"/>
              </w:rPr>
              <w:lastRenderedPageBreak/>
              <w:t>第一部分 规划条件核实测绘（建筑工程）综述</w:t>
            </w:r>
            <w:bookmarkEnd w:id="7"/>
            <w:bookmarkEnd w:id="8"/>
            <w:bookmarkEnd w:id="9"/>
            <w:bookmarkEnd w:id="10"/>
          </w:p>
        </w:tc>
      </w:tr>
    </w:tbl>
    <w:p w:rsidR="000212CB" w:rsidRDefault="00C232DD">
      <w:pPr>
        <w:pStyle w:val="2"/>
        <w:numPr>
          <w:ilvl w:val="0"/>
          <w:numId w:val="2"/>
        </w:numPr>
        <w:adjustRightInd/>
        <w:snapToGrid/>
        <w:spacing w:beforeLines="50" w:before="156" w:afterLines="50" w:after="156" w:line="360" w:lineRule="auto"/>
        <w:ind w:leftChars="0" w:left="-141" w:firstLine="0"/>
        <w:rPr>
          <w:rFonts w:ascii="宋体" w:eastAsia="宋体" w:hAnsi="宋体" w:cs="宋体"/>
          <w:b/>
          <w:szCs w:val="32"/>
          <w:u w:val="none"/>
        </w:rPr>
      </w:pPr>
      <w:bookmarkStart w:id="11" w:name="_Toc6562011"/>
      <w:bookmarkStart w:id="12" w:name="_Toc2115"/>
      <w:bookmarkStart w:id="13" w:name="_Toc27206"/>
      <w:bookmarkStart w:id="14" w:name="_Toc15793"/>
      <w:r>
        <w:rPr>
          <w:rFonts w:ascii="宋体" w:eastAsia="宋体" w:hAnsi="宋体" w:cs="宋体" w:hint="eastAsia"/>
          <w:b/>
          <w:szCs w:val="32"/>
          <w:u w:val="none"/>
        </w:rPr>
        <w:t>规划条件核实测绘（建筑工程）概况</w:t>
      </w:r>
      <w:bookmarkEnd w:id="11"/>
      <w:bookmarkEnd w:id="12"/>
      <w:bookmarkEnd w:id="13"/>
      <w:bookmarkEnd w:id="14"/>
    </w:p>
    <w:p w:rsidR="000212CB" w:rsidRDefault="00C232DD">
      <w:pPr>
        <w:spacing w:beforeLines="50" w:before="156" w:afterLines="50" w:after="156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u w:val="single"/>
        </w:rPr>
        <w:t>xxxxxxxx</w:t>
      </w:r>
      <w:r>
        <w:rPr>
          <w:rFonts w:ascii="宋体" w:hAnsi="宋体" w:cs="宋体" w:hint="eastAsia"/>
          <w:sz w:val="24"/>
        </w:rPr>
        <w:t>位于</w:t>
      </w:r>
      <w:r>
        <w:rPr>
          <w:rFonts w:ascii="宋体" w:hAnsi="宋体" w:cs="宋体" w:hint="eastAsia"/>
          <w:sz w:val="24"/>
          <w:u w:val="single"/>
        </w:rPr>
        <w:t>xxx</w:t>
      </w:r>
      <w:r>
        <w:rPr>
          <w:rFonts w:ascii="宋体" w:hAnsi="宋体" w:cs="宋体" w:hint="eastAsia"/>
          <w:sz w:val="24"/>
        </w:rPr>
        <w:t>，建设工程规划许可证号为：</w:t>
      </w:r>
      <w:r>
        <w:rPr>
          <w:rFonts w:ascii="宋体" w:hAnsi="宋体" w:cs="宋体" w:hint="eastAsia"/>
          <w:sz w:val="24"/>
          <w:u w:val="single"/>
        </w:rPr>
        <w:t>xxxxxxx</w:t>
      </w:r>
      <w:r>
        <w:rPr>
          <w:rFonts w:ascii="宋体" w:hAnsi="宋体" w:cs="宋体" w:hint="eastAsia"/>
          <w:sz w:val="24"/>
        </w:rPr>
        <w:t>。</w:t>
      </w:r>
    </w:p>
    <w:p w:rsidR="000212CB" w:rsidRDefault="00C232DD">
      <w:pPr>
        <w:spacing w:beforeLines="50" w:before="156" w:afterLines="50" w:after="156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该建设用地范围内共有</w:t>
      </w:r>
      <w:r>
        <w:rPr>
          <w:rFonts w:ascii="宋体" w:hAnsi="宋体" w:cs="宋体" w:hint="eastAsia"/>
          <w:sz w:val="24"/>
          <w:u w:val="single"/>
        </w:rPr>
        <w:t>x</w:t>
      </w:r>
      <w:r>
        <w:rPr>
          <w:rFonts w:ascii="宋体" w:hAnsi="宋体" w:cs="宋体" w:hint="eastAsia"/>
          <w:sz w:val="24"/>
        </w:rPr>
        <w:t>栋建筑，已批</w:t>
      </w:r>
      <w:r>
        <w:rPr>
          <w:rFonts w:ascii="宋体" w:hAnsi="宋体" w:cs="宋体" w:hint="eastAsia"/>
          <w:sz w:val="24"/>
          <w:u w:val="single"/>
        </w:rPr>
        <w:t>x</w:t>
      </w:r>
      <w:r>
        <w:rPr>
          <w:rFonts w:ascii="宋体" w:hAnsi="宋体" w:cs="宋体" w:hint="eastAsia"/>
          <w:sz w:val="24"/>
        </w:rPr>
        <w:t>栋；已完成规划条件核实</w:t>
      </w:r>
      <w:r>
        <w:rPr>
          <w:rFonts w:ascii="宋体" w:hAnsi="宋体" w:cs="宋体" w:hint="eastAsia"/>
          <w:sz w:val="24"/>
          <w:u w:val="single"/>
        </w:rPr>
        <w:t>x</w:t>
      </w:r>
      <w:r>
        <w:rPr>
          <w:rFonts w:ascii="宋体" w:hAnsi="宋体" w:cs="宋体" w:hint="eastAsia"/>
          <w:sz w:val="24"/>
        </w:rPr>
        <w:t>栋；本次规划条件核实技术审核的建筑为</w:t>
      </w:r>
      <w:r>
        <w:rPr>
          <w:rFonts w:ascii="宋体" w:hAnsi="宋体" w:cs="宋体" w:hint="eastAsia"/>
          <w:sz w:val="24"/>
          <w:u w:val="single"/>
        </w:rPr>
        <w:t>xxxxxxxx</w:t>
      </w:r>
      <w:r>
        <w:rPr>
          <w:rFonts w:ascii="宋体" w:hAnsi="宋体" w:cs="宋体" w:hint="eastAsia"/>
          <w:sz w:val="24"/>
        </w:rPr>
        <w:t>，共计</w:t>
      </w:r>
      <w:r>
        <w:rPr>
          <w:rFonts w:ascii="宋体" w:hAnsi="宋体" w:cs="宋体" w:hint="eastAsia"/>
          <w:sz w:val="24"/>
          <w:u w:val="single"/>
        </w:rPr>
        <w:t xml:space="preserve"> x </w:t>
      </w:r>
      <w:r>
        <w:rPr>
          <w:rFonts w:ascii="宋体" w:hAnsi="宋体" w:cs="宋体" w:hint="eastAsia"/>
          <w:sz w:val="24"/>
        </w:rPr>
        <w:t>栋。XXXX年XX月XX日～XXXX年XX月XX日实地测量。</w:t>
      </w:r>
    </w:p>
    <w:p w:rsidR="000212CB" w:rsidRDefault="00C232DD">
      <w:pPr>
        <w:pStyle w:val="2"/>
        <w:numPr>
          <w:ilvl w:val="0"/>
          <w:numId w:val="2"/>
        </w:numPr>
        <w:adjustRightInd/>
        <w:snapToGrid/>
        <w:spacing w:beforeLines="50" w:before="156" w:afterLines="50" w:after="156" w:line="360" w:lineRule="auto"/>
        <w:ind w:leftChars="0" w:left="-141" w:firstLine="0"/>
        <w:rPr>
          <w:rFonts w:ascii="宋体" w:eastAsia="宋体" w:hAnsi="宋体" w:cs="宋体"/>
          <w:szCs w:val="32"/>
          <w:u w:val="none"/>
        </w:rPr>
      </w:pPr>
      <w:bookmarkStart w:id="15" w:name="_Toc6562012"/>
      <w:bookmarkStart w:id="16" w:name="_Toc19387"/>
      <w:bookmarkStart w:id="17" w:name="_Toc3429"/>
      <w:bookmarkStart w:id="18" w:name="_Toc12295"/>
      <w:r>
        <w:rPr>
          <w:rFonts w:ascii="宋体" w:eastAsia="宋体" w:hAnsi="宋体" w:cs="宋体" w:hint="eastAsia"/>
          <w:b/>
          <w:szCs w:val="32"/>
          <w:u w:val="none"/>
        </w:rPr>
        <w:t>规划条件核实测绘（建筑工程）成果指标技术审核指标表</w:t>
      </w:r>
      <w:bookmarkEnd w:id="15"/>
      <w:bookmarkEnd w:id="16"/>
      <w:bookmarkEnd w:id="17"/>
      <w:bookmarkEnd w:id="18"/>
    </w:p>
    <w:p w:rsidR="000212CB" w:rsidRDefault="00C232DD">
      <w:pPr>
        <w:pStyle w:val="2"/>
        <w:numPr>
          <w:ilvl w:val="0"/>
          <w:numId w:val="3"/>
        </w:numPr>
        <w:adjustRightInd/>
        <w:snapToGrid/>
        <w:spacing w:before="260" w:after="260" w:line="413" w:lineRule="auto"/>
        <w:ind w:leftChars="0" w:left="284"/>
        <w:rPr>
          <w:rFonts w:ascii="宋体" w:eastAsia="宋体" w:hAnsi="宋体" w:cs="宋体"/>
          <w:u w:val="none"/>
        </w:rPr>
      </w:pPr>
      <w:bookmarkStart w:id="19" w:name="_Toc13401"/>
      <w:bookmarkStart w:id="20" w:name="_Toc6562013"/>
      <w:r>
        <w:rPr>
          <w:rFonts w:ascii="宋体" w:eastAsia="宋体" w:hAnsi="宋体" w:cs="宋体" w:hint="eastAsia"/>
          <w:u w:val="none"/>
        </w:rPr>
        <w:t>规划条件核实指标汇总表</w:t>
      </w:r>
      <w:bookmarkEnd w:id="19"/>
    </w:p>
    <w:tbl>
      <w:tblPr>
        <w:tblW w:w="8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70"/>
        <w:gridCol w:w="627"/>
        <w:gridCol w:w="263"/>
        <w:gridCol w:w="2111"/>
        <w:gridCol w:w="1121"/>
        <w:gridCol w:w="1300"/>
        <w:gridCol w:w="1073"/>
      </w:tblGrid>
      <w:tr w:rsidR="000212CB">
        <w:trPr>
          <w:trHeight w:val="390"/>
          <w:jc w:val="center"/>
        </w:trPr>
        <w:tc>
          <w:tcPr>
            <w:tcW w:w="4671" w:type="dxa"/>
            <w:gridSpan w:val="4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概况</w:t>
            </w:r>
          </w:p>
        </w:tc>
        <w:tc>
          <w:tcPr>
            <w:tcW w:w="1121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设计条件</w:t>
            </w:r>
          </w:p>
        </w:tc>
        <w:tc>
          <w:tcPr>
            <w:tcW w:w="1300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规划许可证</w:t>
            </w:r>
          </w:p>
        </w:tc>
        <w:tc>
          <w:tcPr>
            <w:tcW w:w="1073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核实审核</w:t>
            </w:r>
          </w:p>
        </w:tc>
      </w:tr>
      <w:tr w:rsidR="000212CB">
        <w:trPr>
          <w:trHeight w:val="390"/>
          <w:jc w:val="center"/>
        </w:trPr>
        <w:tc>
          <w:tcPr>
            <w:tcW w:w="4671" w:type="dxa"/>
            <w:gridSpan w:val="4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净用地面积</w:t>
            </w:r>
          </w:p>
        </w:tc>
        <w:tc>
          <w:tcPr>
            <w:tcW w:w="1121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trHeight w:val="390"/>
          <w:jc w:val="center"/>
        </w:trPr>
        <w:tc>
          <w:tcPr>
            <w:tcW w:w="4671" w:type="dxa"/>
            <w:gridSpan w:val="4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总建筑面积</w:t>
            </w:r>
            <w:r>
              <w:rPr>
                <w:rFonts w:ascii="宋体" w:hAnsi="宋体"/>
                <w:szCs w:val="21"/>
              </w:rPr>
              <w:t>(㎡)</w:t>
            </w:r>
          </w:p>
        </w:tc>
        <w:tc>
          <w:tcPr>
            <w:tcW w:w="1121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trHeight w:val="390"/>
          <w:jc w:val="center"/>
        </w:trPr>
        <w:tc>
          <w:tcPr>
            <w:tcW w:w="4671" w:type="dxa"/>
            <w:gridSpan w:val="4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计容面积</w:t>
            </w:r>
            <w:r>
              <w:rPr>
                <w:rFonts w:ascii="宋体" w:hAnsi="宋体"/>
                <w:szCs w:val="21"/>
              </w:rPr>
              <w:t>(㎡)</w:t>
            </w:r>
          </w:p>
        </w:tc>
        <w:tc>
          <w:tcPr>
            <w:tcW w:w="1121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trHeight w:val="390"/>
          <w:jc w:val="center"/>
        </w:trPr>
        <w:tc>
          <w:tcPr>
            <w:tcW w:w="4671" w:type="dxa"/>
            <w:gridSpan w:val="4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容积率</w:t>
            </w:r>
          </w:p>
        </w:tc>
        <w:tc>
          <w:tcPr>
            <w:tcW w:w="1121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trHeight w:val="390"/>
          <w:jc w:val="center"/>
        </w:trPr>
        <w:tc>
          <w:tcPr>
            <w:tcW w:w="4671" w:type="dxa"/>
            <w:gridSpan w:val="4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基底面积</w:t>
            </w:r>
            <w:r>
              <w:rPr>
                <w:rFonts w:ascii="宋体" w:hAnsi="宋体"/>
                <w:szCs w:val="21"/>
              </w:rPr>
              <w:t>(㎡)</w:t>
            </w:r>
          </w:p>
        </w:tc>
        <w:tc>
          <w:tcPr>
            <w:tcW w:w="1121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trHeight w:val="390"/>
          <w:jc w:val="center"/>
        </w:trPr>
        <w:tc>
          <w:tcPr>
            <w:tcW w:w="4671" w:type="dxa"/>
            <w:gridSpan w:val="4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建筑密度</w:t>
            </w:r>
            <w:r>
              <w:rPr>
                <w:rFonts w:ascii="宋体" w:hAnsi="宋体"/>
                <w:szCs w:val="21"/>
              </w:rPr>
              <w:t>(%)</w:t>
            </w:r>
          </w:p>
        </w:tc>
        <w:tc>
          <w:tcPr>
            <w:tcW w:w="1121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trHeight w:val="390"/>
          <w:jc w:val="center"/>
        </w:trPr>
        <w:tc>
          <w:tcPr>
            <w:tcW w:w="4671" w:type="dxa"/>
            <w:gridSpan w:val="4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绿地面积</w:t>
            </w:r>
            <w:r>
              <w:rPr>
                <w:rFonts w:ascii="宋体" w:hAnsi="宋体"/>
                <w:szCs w:val="21"/>
              </w:rPr>
              <w:t>(㎡)</w:t>
            </w:r>
          </w:p>
        </w:tc>
        <w:tc>
          <w:tcPr>
            <w:tcW w:w="1121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trHeight w:val="390"/>
          <w:jc w:val="center"/>
        </w:trPr>
        <w:tc>
          <w:tcPr>
            <w:tcW w:w="4671" w:type="dxa"/>
            <w:gridSpan w:val="4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绿地率</w:t>
            </w:r>
            <w:r>
              <w:rPr>
                <w:rFonts w:ascii="宋体" w:hAnsi="宋体"/>
                <w:szCs w:val="21"/>
              </w:rPr>
              <w:t>(%)</w:t>
            </w:r>
          </w:p>
        </w:tc>
        <w:tc>
          <w:tcPr>
            <w:tcW w:w="1121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trHeight w:val="390"/>
          <w:jc w:val="center"/>
        </w:trPr>
        <w:tc>
          <w:tcPr>
            <w:tcW w:w="1670" w:type="dxa"/>
            <w:vMerge w:val="restart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车位</w:t>
            </w:r>
            <w:r>
              <w:rPr>
                <w:rFonts w:ascii="宋体" w:hAnsi="宋体"/>
                <w:szCs w:val="21"/>
              </w:rPr>
              <w:t>(个)</w:t>
            </w:r>
          </w:p>
        </w:tc>
        <w:tc>
          <w:tcPr>
            <w:tcW w:w="890" w:type="dxa"/>
            <w:gridSpan w:val="2"/>
            <w:vMerge w:val="restart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地上</w:t>
            </w:r>
          </w:p>
        </w:tc>
        <w:tc>
          <w:tcPr>
            <w:tcW w:w="2111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小型汽车</w:t>
            </w:r>
          </w:p>
        </w:tc>
        <w:tc>
          <w:tcPr>
            <w:tcW w:w="1121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trHeight w:val="390"/>
          <w:jc w:val="center"/>
        </w:trPr>
        <w:tc>
          <w:tcPr>
            <w:tcW w:w="1670" w:type="dxa"/>
            <w:vMerge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0" w:type="dxa"/>
            <w:gridSpan w:val="2"/>
            <w:vMerge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11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自行车（平方米或个）</w:t>
            </w:r>
          </w:p>
        </w:tc>
        <w:tc>
          <w:tcPr>
            <w:tcW w:w="1121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trHeight w:val="390"/>
          <w:jc w:val="center"/>
        </w:trPr>
        <w:tc>
          <w:tcPr>
            <w:tcW w:w="1670" w:type="dxa"/>
            <w:vMerge w:val="restart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车位</w:t>
            </w:r>
            <w:r>
              <w:rPr>
                <w:rFonts w:ascii="宋体" w:hAnsi="宋体"/>
                <w:szCs w:val="21"/>
              </w:rPr>
              <w:t>(个)</w:t>
            </w:r>
          </w:p>
        </w:tc>
        <w:tc>
          <w:tcPr>
            <w:tcW w:w="890" w:type="dxa"/>
            <w:gridSpan w:val="2"/>
            <w:vMerge w:val="restart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地下</w:t>
            </w:r>
          </w:p>
        </w:tc>
        <w:tc>
          <w:tcPr>
            <w:tcW w:w="2111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小型汽车</w:t>
            </w:r>
          </w:p>
        </w:tc>
        <w:tc>
          <w:tcPr>
            <w:tcW w:w="1121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trHeight w:val="390"/>
          <w:jc w:val="center"/>
        </w:trPr>
        <w:tc>
          <w:tcPr>
            <w:tcW w:w="1670" w:type="dxa"/>
            <w:vMerge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0" w:type="dxa"/>
            <w:gridSpan w:val="2"/>
            <w:vMerge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11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自行车（平方米或个）</w:t>
            </w:r>
          </w:p>
        </w:tc>
        <w:tc>
          <w:tcPr>
            <w:tcW w:w="1121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trHeight w:val="390"/>
          <w:jc w:val="center"/>
        </w:trPr>
        <w:tc>
          <w:tcPr>
            <w:tcW w:w="4671" w:type="dxa"/>
            <w:gridSpan w:val="4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地下室出入口（个）</w:t>
            </w:r>
          </w:p>
        </w:tc>
        <w:tc>
          <w:tcPr>
            <w:tcW w:w="1121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trHeight w:val="390"/>
          <w:jc w:val="center"/>
        </w:trPr>
        <w:tc>
          <w:tcPr>
            <w:tcW w:w="2297" w:type="dxa"/>
            <w:gridSpan w:val="2"/>
            <w:vMerge w:val="restart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配套公共设施</w:t>
            </w:r>
          </w:p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(㎡)</w:t>
            </w:r>
          </w:p>
        </w:tc>
        <w:tc>
          <w:tcPr>
            <w:tcW w:w="2374" w:type="dxa"/>
            <w:gridSpan w:val="2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物业</w:t>
            </w:r>
            <w:r>
              <w:rPr>
                <w:rFonts w:ascii="宋体" w:hAnsi="宋体"/>
                <w:szCs w:val="21"/>
              </w:rPr>
              <w:t>管理用房</w:t>
            </w:r>
          </w:p>
        </w:tc>
        <w:tc>
          <w:tcPr>
            <w:tcW w:w="1121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trHeight w:val="390"/>
          <w:jc w:val="center"/>
        </w:trPr>
        <w:tc>
          <w:tcPr>
            <w:tcW w:w="2297" w:type="dxa"/>
            <w:gridSpan w:val="2"/>
            <w:vMerge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74" w:type="dxa"/>
            <w:gridSpan w:val="2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社区服务中心</w:t>
            </w:r>
          </w:p>
        </w:tc>
        <w:tc>
          <w:tcPr>
            <w:tcW w:w="1121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trHeight w:val="390"/>
          <w:jc w:val="center"/>
        </w:trPr>
        <w:tc>
          <w:tcPr>
            <w:tcW w:w="2297" w:type="dxa"/>
            <w:gridSpan w:val="2"/>
            <w:vMerge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74" w:type="dxa"/>
            <w:gridSpan w:val="2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托老所</w:t>
            </w:r>
          </w:p>
        </w:tc>
        <w:tc>
          <w:tcPr>
            <w:tcW w:w="1121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trHeight w:val="390"/>
          <w:jc w:val="center"/>
        </w:trPr>
        <w:tc>
          <w:tcPr>
            <w:tcW w:w="2297" w:type="dxa"/>
            <w:gridSpan w:val="2"/>
            <w:vMerge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74" w:type="dxa"/>
            <w:gridSpan w:val="2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……</w:t>
            </w:r>
          </w:p>
        </w:tc>
        <w:tc>
          <w:tcPr>
            <w:tcW w:w="1121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212CB" w:rsidRDefault="000212CB"/>
    <w:p w:rsidR="000212CB" w:rsidRDefault="00C232DD">
      <w:pPr>
        <w:pStyle w:val="2"/>
        <w:numPr>
          <w:ilvl w:val="0"/>
          <w:numId w:val="3"/>
        </w:numPr>
        <w:adjustRightInd/>
        <w:snapToGrid/>
        <w:spacing w:before="260" w:after="260" w:line="413" w:lineRule="auto"/>
        <w:ind w:leftChars="0" w:left="284"/>
        <w:rPr>
          <w:rFonts w:ascii="宋体" w:eastAsia="宋体" w:hAnsi="宋体" w:cs="宋体"/>
          <w:u w:val="none"/>
        </w:rPr>
      </w:pPr>
      <w:bookmarkStart w:id="21" w:name="_Toc2322"/>
      <w:r>
        <w:rPr>
          <w:rFonts w:ascii="宋体" w:eastAsia="宋体" w:hAnsi="宋体" w:cs="宋体" w:hint="eastAsia"/>
          <w:u w:val="none"/>
        </w:rPr>
        <w:t>总图规划条件核实对比</w:t>
      </w:r>
      <w:bookmarkEnd w:id="20"/>
      <w:bookmarkEnd w:id="21"/>
    </w:p>
    <w:p w:rsidR="000212CB" w:rsidRDefault="00C232DD">
      <w:pPr>
        <w:spacing w:beforeLines="50" w:before="156" w:afterLines="50" w:after="156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审批数据为《建设工程规划许可证》及其附件数据，由佛山市自然资源局提供。</w:t>
      </w:r>
    </w:p>
    <w:p w:rsidR="000212CB" w:rsidRDefault="00C232DD">
      <w:pPr>
        <w:spacing w:line="360" w:lineRule="auto"/>
        <w:jc w:val="center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 用地红线对比表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2054"/>
        <w:gridCol w:w="2595"/>
        <w:gridCol w:w="2595"/>
        <w:gridCol w:w="746"/>
      </w:tblGrid>
      <w:tr w:rsidR="000212CB">
        <w:trPr>
          <w:jc w:val="center"/>
        </w:trPr>
        <w:tc>
          <w:tcPr>
            <w:tcW w:w="532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054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用地红线(许可阶段/核实阶段)</w:t>
            </w:r>
          </w:p>
        </w:tc>
        <w:tc>
          <w:tcPr>
            <w:tcW w:w="2595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蓝色区域总面积(许可阶段大于核实阶段部分)</w:t>
            </w:r>
          </w:p>
        </w:tc>
        <w:tc>
          <w:tcPr>
            <w:tcW w:w="2595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红色区域总面积(许可阶段小于核实阶段部分)</w:t>
            </w:r>
          </w:p>
        </w:tc>
        <w:tc>
          <w:tcPr>
            <w:tcW w:w="746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是否吻合</w:t>
            </w:r>
          </w:p>
        </w:tc>
      </w:tr>
      <w:tr w:rsidR="000212CB">
        <w:trPr>
          <w:jc w:val="center"/>
        </w:trPr>
        <w:tc>
          <w:tcPr>
            <w:tcW w:w="532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054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5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5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6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212CB" w:rsidRDefault="000212CB">
      <w:pPr>
        <w:spacing w:line="360" w:lineRule="auto"/>
        <w:jc w:val="center"/>
        <w:rPr>
          <w:rFonts w:ascii="宋体" w:hAnsi="宋体" w:cs="宋体"/>
          <w:bCs/>
          <w:kern w:val="0"/>
          <w:sz w:val="24"/>
        </w:rPr>
      </w:pPr>
    </w:p>
    <w:p w:rsidR="000212CB" w:rsidRDefault="00C232DD">
      <w:pPr>
        <w:spacing w:line="360" w:lineRule="auto"/>
        <w:jc w:val="center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 基底对比表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1436"/>
        <w:gridCol w:w="2211"/>
        <w:gridCol w:w="2211"/>
        <w:gridCol w:w="666"/>
        <w:gridCol w:w="666"/>
        <w:gridCol w:w="666"/>
      </w:tblGrid>
      <w:tr w:rsidR="000212CB">
        <w:trPr>
          <w:jc w:val="center"/>
        </w:trPr>
        <w:tc>
          <w:tcPr>
            <w:tcW w:w="666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建筑编号</w:t>
            </w:r>
          </w:p>
        </w:tc>
        <w:tc>
          <w:tcPr>
            <w:tcW w:w="1436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建筑名称(许可阶段/核实阶段)</w:t>
            </w:r>
          </w:p>
        </w:tc>
        <w:tc>
          <w:tcPr>
            <w:tcW w:w="2211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蓝色区域总面积(许可阶段大于核实阶段部分)</w:t>
            </w:r>
          </w:p>
        </w:tc>
        <w:tc>
          <w:tcPr>
            <w:tcW w:w="2211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红色区域总面积(许可阶段小于核实阶段部分)</w:t>
            </w:r>
          </w:p>
        </w:tc>
        <w:tc>
          <w:tcPr>
            <w:tcW w:w="666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是否吻合</w:t>
            </w:r>
          </w:p>
        </w:tc>
        <w:tc>
          <w:tcPr>
            <w:tcW w:w="666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面积差值</w:t>
            </w:r>
          </w:p>
        </w:tc>
        <w:tc>
          <w:tcPr>
            <w:tcW w:w="666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误差比例</w:t>
            </w:r>
          </w:p>
        </w:tc>
      </w:tr>
      <w:tr w:rsidR="000212CB">
        <w:trPr>
          <w:jc w:val="center"/>
        </w:trPr>
        <w:tc>
          <w:tcPr>
            <w:tcW w:w="666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1#</w:t>
            </w:r>
          </w:p>
        </w:tc>
        <w:tc>
          <w:tcPr>
            <w:tcW w:w="1436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1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1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jc w:val="center"/>
        </w:trPr>
        <w:tc>
          <w:tcPr>
            <w:tcW w:w="666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2#</w:t>
            </w:r>
          </w:p>
        </w:tc>
        <w:tc>
          <w:tcPr>
            <w:tcW w:w="1436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1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1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jc w:val="center"/>
        </w:trPr>
        <w:tc>
          <w:tcPr>
            <w:tcW w:w="666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36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1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1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212CB" w:rsidRDefault="000212CB">
      <w:pPr>
        <w:jc w:val="center"/>
        <w:rPr>
          <w:rFonts w:ascii="宋体" w:hAnsi="宋体" w:cs="宋体"/>
          <w:bCs/>
          <w:kern w:val="0"/>
          <w:sz w:val="24"/>
        </w:rPr>
      </w:pPr>
    </w:p>
    <w:p w:rsidR="000212CB" w:rsidRDefault="00C232DD">
      <w:pPr>
        <w:spacing w:line="360" w:lineRule="auto"/>
        <w:jc w:val="center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 拐点对比表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1931"/>
        <w:gridCol w:w="2623"/>
        <w:gridCol w:w="2623"/>
        <w:gridCol w:w="796"/>
      </w:tblGrid>
      <w:tr w:rsidR="000212CB">
        <w:trPr>
          <w:jc w:val="center"/>
        </w:trPr>
        <w:tc>
          <w:tcPr>
            <w:tcW w:w="549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931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用地红线(许可阶段/核实阶段)</w:t>
            </w:r>
          </w:p>
        </w:tc>
        <w:tc>
          <w:tcPr>
            <w:tcW w:w="2623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蓝色区域坐标(许可阶段大于核实阶段部分)</w:t>
            </w:r>
          </w:p>
        </w:tc>
        <w:tc>
          <w:tcPr>
            <w:tcW w:w="2623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红色区域坐标(许可阶段小于核实阶段部分)</w:t>
            </w:r>
          </w:p>
        </w:tc>
        <w:tc>
          <w:tcPr>
            <w:tcW w:w="796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是否吻合</w:t>
            </w:r>
          </w:p>
        </w:tc>
      </w:tr>
      <w:tr w:rsidR="000212CB">
        <w:trPr>
          <w:jc w:val="center"/>
        </w:trPr>
        <w:tc>
          <w:tcPr>
            <w:tcW w:w="549" w:type="dxa"/>
          </w:tcPr>
          <w:p w:rsidR="000212CB" w:rsidRDefault="000212C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1" w:type="dxa"/>
          </w:tcPr>
          <w:p w:rsidR="000212CB" w:rsidRDefault="000212C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23" w:type="dxa"/>
          </w:tcPr>
          <w:p w:rsidR="000212CB" w:rsidRDefault="000212C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23" w:type="dxa"/>
          </w:tcPr>
          <w:p w:rsidR="000212CB" w:rsidRDefault="000212C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6" w:type="dxa"/>
          </w:tcPr>
          <w:p w:rsidR="000212CB" w:rsidRDefault="000212C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212CB" w:rsidRDefault="000212CB">
      <w:pPr>
        <w:spacing w:line="360" w:lineRule="auto"/>
        <w:jc w:val="center"/>
        <w:rPr>
          <w:rFonts w:ascii="宋体" w:hAnsi="宋体" w:cs="宋体"/>
          <w:bCs/>
          <w:kern w:val="0"/>
          <w:sz w:val="24"/>
        </w:rPr>
      </w:pPr>
    </w:p>
    <w:p w:rsidR="000212CB" w:rsidRDefault="00C232DD">
      <w:pPr>
        <w:spacing w:line="360" w:lineRule="auto"/>
        <w:jc w:val="center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道路对比表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764"/>
        <w:gridCol w:w="2285"/>
        <w:gridCol w:w="2285"/>
        <w:gridCol w:w="679"/>
        <w:gridCol w:w="1006"/>
        <w:gridCol w:w="994"/>
      </w:tblGrid>
      <w:tr w:rsidR="000212CB">
        <w:trPr>
          <w:jc w:val="center"/>
        </w:trPr>
        <w:tc>
          <w:tcPr>
            <w:tcW w:w="509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764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道路类别</w:t>
            </w:r>
          </w:p>
        </w:tc>
        <w:tc>
          <w:tcPr>
            <w:tcW w:w="2285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蓝色区域总面积(许可阶段大于核实阶段部分)</w:t>
            </w:r>
          </w:p>
        </w:tc>
        <w:tc>
          <w:tcPr>
            <w:tcW w:w="2285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红色区域总面积(许可阶段小于核实阶段部分)</w:t>
            </w:r>
          </w:p>
        </w:tc>
        <w:tc>
          <w:tcPr>
            <w:tcW w:w="679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是否吻合</w:t>
            </w:r>
          </w:p>
        </w:tc>
        <w:tc>
          <w:tcPr>
            <w:tcW w:w="1006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面积差值</w:t>
            </w:r>
          </w:p>
        </w:tc>
        <w:tc>
          <w:tcPr>
            <w:tcW w:w="994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误差比例</w:t>
            </w:r>
          </w:p>
        </w:tc>
      </w:tr>
      <w:tr w:rsidR="000212CB">
        <w:trPr>
          <w:jc w:val="center"/>
        </w:trPr>
        <w:tc>
          <w:tcPr>
            <w:tcW w:w="509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64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85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85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9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6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jc w:val="center"/>
        </w:trPr>
        <w:tc>
          <w:tcPr>
            <w:tcW w:w="509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64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85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85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9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6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jc w:val="center"/>
        </w:trPr>
        <w:tc>
          <w:tcPr>
            <w:tcW w:w="509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4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</w:p>
        </w:tc>
        <w:tc>
          <w:tcPr>
            <w:tcW w:w="2285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85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9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6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212CB" w:rsidRDefault="000212CB">
      <w:pPr>
        <w:spacing w:line="360" w:lineRule="auto"/>
        <w:jc w:val="center"/>
        <w:rPr>
          <w:rFonts w:ascii="宋体" w:hAnsi="宋体" w:cs="宋体"/>
          <w:bCs/>
          <w:kern w:val="0"/>
          <w:sz w:val="24"/>
        </w:rPr>
      </w:pPr>
    </w:p>
    <w:p w:rsidR="000212CB" w:rsidRDefault="00C232DD">
      <w:pPr>
        <w:spacing w:line="360" w:lineRule="auto"/>
        <w:jc w:val="center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绿地对比表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690"/>
        <w:gridCol w:w="2344"/>
        <w:gridCol w:w="2344"/>
        <w:gridCol w:w="690"/>
        <w:gridCol w:w="1007"/>
        <w:gridCol w:w="933"/>
      </w:tblGrid>
      <w:tr w:rsidR="000212CB">
        <w:trPr>
          <w:jc w:val="center"/>
        </w:trPr>
        <w:tc>
          <w:tcPr>
            <w:tcW w:w="514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690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绿地类别</w:t>
            </w:r>
          </w:p>
        </w:tc>
        <w:tc>
          <w:tcPr>
            <w:tcW w:w="2344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蓝色区域总面积(许可阶段大于核实阶段部分)</w:t>
            </w:r>
          </w:p>
        </w:tc>
        <w:tc>
          <w:tcPr>
            <w:tcW w:w="2344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红色区域总面积(许可阶段小于核实阶段部分)</w:t>
            </w:r>
          </w:p>
        </w:tc>
        <w:tc>
          <w:tcPr>
            <w:tcW w:w="690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是否吻合</w:t>
            </w:r>
          </w:p>
        </w:tc>
        <w:tc>
          <w:tcPr>
            <w:tcW w:w="1007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面积差值</w:t>
            </w:r>
          </w:p>
        </w:tc>
        <w:tc>
          <w:tcPr>
            <w:tcW w:w="933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误差比例</w:t>
            </w:r>
          </w:p>
        </w:tc>
      </w:tr>
      <w:tr w:rsidR="000212CB">
        <w:trPr>
          <w:jc w:val="center"/>
        </w:trPr>
        <w:tc>
          <w:tcPr>
            <w:tcW w:w="514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90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44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44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0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7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3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jc w:val="center"/>
        </w:trPr>
        <w:tc>
          <w:tcPr>
            <w:tcW w:w="514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90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44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44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0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7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3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jc w:val="center"/>
        </w:trPr>
        <w:tc>
          <w:tcPr>
            <w:tcW w:w="514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0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</w:p>
        </w:tc>
        <w:tc>
          <w:tcPr>
            <w:tcW w:w="2344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44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0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7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3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212CB" w:rsidRDefault="000212CB"/>
    <w:p w:rsidR="000212CB" w:rsidRDefault="000212CB">
      <w:pPr>
        <w:spacing w:line="360" w:lineRule="auto"/>
        <w:jc w:val="center"/>
        <w:rPr>
          <w:rFonts w:ascii="宋体" w:hAnsi="宋体" w:cs="宋体"/>
          <w:bCs/>
          <w:kern w:val="0"/>
          <w:sz w:val="24"/>
        </w:rPr>
      </w:pPr>
    </w:p>
    <w:p w:rsidR="000212CB" w:rsidRDefault="00C232DD">
      <w:pPr>
        <w:spacing w:line="360" w:lineRule="auto"/>
        <w:jc w:val="center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 车位对比表</w:t>
      </w:r>
    </w:p>
    <w:tbl>
      <w:tblPr>
        <w:tblW w:w="8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1155"/>
        <w:gridCol w:w="1613"/>
        <w:gridCol w:w="1614"/>
        <w:gridCol w:w="1154"/>
        <w:gridCol w:w="1155"/>
        <w:gridCol w:w="1154"/>
      </w:tblGrid>
      <w:tr w:rsidR="000212CB">
        <w:trPr>
          <w:trHeight w:val="464"/>
          <w:jc w:val="center"/>
        </w:trPr>
        <w:tc>
          <w:tcPr>
            <w:tcW w:w="695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155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车位类别</w:t>
            </w:r>
          </w:p>
        </w:tc>
        <w:tc>
          <w:tcPr>
            <w:tcW w:w="1613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许可阶段数量</w:t>
            </w:r>
          </w:p>
        </w:tc>
        <w:tc>
          <w:tcPr>
            <w:tcW w:w="1614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核实阶段数量</w:t>
            </w:r>
          </w:p>
        </w:tc>
        <w:tc>
          <w:tcPr>
            <w:tcW w:w="1154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是否吻合</w:t>
            </w:r>
          </w:p>
        </w:tc>
        <w:tc>
          <w:tcPr>
            <w:tcW w:w="1155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车位差值</w:t>
            </w:r>
          </w:p>
        </w:tc>
        <w:tc>
          <w:tcPr>
            <w:tcW w:w="1154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误差比例</w:t>
            </w:r>
          </w:p>
        </w:tc>
      </w:tr>
      <w:tr w:rsidR="000212CB">
        <w:trPr>
          <w:trHeight w:val="293"/>
          <w:jc w:val="center"/>
        </w:trPr>
        <w:tc>
          <w:tcPr>
            <w:tcW w:w="695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3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4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4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4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trHeight w:val="255"/>
          <w:jc w:val="center"/>
        </w:trPr>
        <w:tc>
          <w:tcPr>
            <w:tcW w:w="695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3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4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4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4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trHeight w:val="217"/>
          <w:jc w:val="center"/>
        </w:trPr>
        <w:tc>
          <w:tcPr>
            <w:tcW w:w="695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</w:p>
        </w:tc>
        <w:tc>
          <w:tcPr>
            <w:tcW w:w="1613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4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4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4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212CB" w:rsidRDefault="000212CB"/>
    <w:p w:rsidR="000212CB" w:rsidRDefault="00C232DD">
      <w:pPr>
        <w:spacing w:line="360" w:lineRule="auto"/>
        <w:jc w:val="center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室外设施对比表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725"/>
        <w:gridCol w:w="2312"/>
        <w:gridCol w:w="2532"/>
        <w:gridCol w:w="725"/>
        <w:gridCol w:w="978"/>
        <w:gridCol w:w="725"/>
      </w:tblGrid>
      <w:tr w:rsidR="000212CB">
        <w:trPr>
          <w:trHeight w:val="90"/>
          <w:jc w:val="center"/>
        </w:trPr>
        <w:tc>
          <w:tcPr>
            <w:tcW w:w="525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725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类别</w:t>
            </w:r>
          </w:p>
        </w:tc>
        <w:tc>
          <w:tcPr>
            <w:tcW w:w="2312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蓝色区域总面积(许可阶段大于核实阶段部分)</w:t>
            </w:r>
          </w:p>
        </w:tc>
        <w:tc>
          <w:tcPr>
            <w:tcW w:w="2532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红色区域总面积(许可阶段小于核实阶段部分)</w:t>
            </w:r>
          </w:p>
        </w:tc>
        <w:tc>
          <w:tcPr>
            <w:tcW w:w="725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是否吻合</w:t>
            </w:r>
          </w:p>
        </w:tc>
        <w:tc>
          <w:tcPr>
            <w:tcW w:w="978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面积差值</w:t>
            </w:r>
          </w:p>
        </w:tc>
        <w:tc>
          <w:tcPr>
            <w:tcW w:w="725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误差比例</w:t>
            </w:r>
          </w:p>
        </w:tc>
      </w:tr>
      <w:tr w:rsidR="000212CB">
        <w:trPr>
          <w:jc w:val="center"/>
        </w:trPr>
        <w:tc>
          <w:tcPr>
            <w:tcW w:w="525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5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12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32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8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12CB">
        <w:trPr>
          <w:jc w:val="center"/>
        </w:trPr>
        <w:tc>
          <w:tcPr>
            <w:tcW w:w="525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:rsidR="000212CB" w:rsidRDefault="00C232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</w:p>
        </w:tc>
        <w:tc>
          <w:tcPr>
            <w:tcW w:w="2312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32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8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:rsidR="000212CB" w:rsidRDefault="000212CB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212CB" w:rsidRDefault="000212CB">
      <w:pPr>
        <w:spacing w:line="360" w:lineRule="auto"/>
        <w:rPr>
          <w:rFonts w:ascii="宋体" w:hAnsi="宋体" w:cs="宋体"/>
          <w:bCs/>
          <w:kern w:val="0"/>
          <w:sz w:val="24"/>
        </w:rPr>
      </w:pPr>
    </w:p>
    <w:p w:rsidR="000212CB" w:rsidRDefault="00C232DD">
      <w:pPr>
        <w:pStyle w:val="2"/>
        <w:numPr>
          <w:ilvl w:val="0"/>
          <w:numId w:val="3"/>
        </w:numPr>
        <w:adjustRightInd/>
        <w:snapToGrid/>
        <w:spacing w:before="260" w:after="260" w:line="413" w:lineRule="auto"/>
        <w:ind w:leftChars="0" w:left="284"/>
        <w:rPr>
          <w:rFonts w:ascii="宋体" w:eastAsia="宋体" w:hAnsi="宋体" w:cs="宋体"/>
          <w:u w:val="none"/>
        </w:rPr>
      </w:pPr>
      <w:bookmarkStart w:id="22" w:name="_Toc6562014"/>
      <w:bookmarkStart w:id="23" w:name="_Toc32396"/>
      <w:r>
        <w:rPr>
          <w:rFonts w:ascii="宋体" w:eastAsia="宋体" w:hAnsi="宋体" w:cs="宋体" w:hint="eastAsia"/>
          <w:u w:val="none"/>
        </w:rPr>
        <w:t>单体规划条件核实对比</w:t>
      </w:r>
      <w:bookmarkEnd w:id="22"/>
      <w:bookmarkEnd w:id="23"/>
    </w:p>
    <w:p w:rsidR="000212CB" w:rsidRDefault="00C232DD">
      <w:pPr>
        <w:spacing w:beforeLines="50" w:before="156" w:afterLines="50" w:after="156" w:line="360" w:lineRule="auto"/>
        <w:ind w:firstLineChars="200" w:firstLine="48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审批数据为《建设工程规划许可证》及其附件数据，由佛山市自然资源局提供。</w:t>
      </w:r>
    </w:p>
    <w:p w:rsidR="000212CB" w:rsidRDefault="00C232DD">
      <w:pPr>
        <w:spacing w:line="360" w:lineRule="auto"/>
        <w:jc w:val="center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 1#建筑单体竣工对比表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053"/>
        <w:gridCol w:w="113"/>
        <w:gridCol w:w="1071"/>
        <w:gridCol w:w="1420"/>
        <w:gridCol w:w="1155"/>
        <w:gridCol w:w="1567"/>
        <w:gridCol w:w="1524"/>
        <w:gridCol w:w="1016"/>
        <w:gridCol w:w="709"/>
      </w:tblGrid>
      <w:tr w:rsidR="000212CB">
        <w:trPr>
          <w:trHeight w:val="652"/>
          <w:jc w:val="center"/>
        </w:trPr>
        <w:tc>
          <w:tcPr>
            <w:tcW w:w="992" w:type="dxa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标准层</w:t>
            </w:r>
          </w:p>
        </w:tc>
        <w:tc>
          <w:tcPr>
            <w:tcW w:w="2237" w:type="dxa"/>
            <w:gridSpan w:val="3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属性内容</w:t>
            </w:r>
          </w:p>
        </w:tc>
        <w:tc>
          <w:tcPr>
            <w:tcW w:w="1420" w:type="dxa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许可阶段</w:t>
            </w:r>
          </w:p>
        </w:tc>
        <w:tc>
          <w:tcPr>
            <w:tcW w:w="1155" w:type="dxa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核实阶段</w:t>
            </w:r>
          </w:p>
        </w:tc>
        <w:tc>
          <w:tcPr>
            <w:tcW w:w="1567" w:type="dxa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差值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核实</w:t>
            </w:r>
            <w:r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许可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524" w:type="dxa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简图</w:t>
            </w:r>
          </w:p>
        </w:tc>
        <w:tc>
          <w:tcPr>
            <w:tcW w:w="1016" w:type="dxa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误差比</w:t>
            </w:r>
            <w:r>
              <w:rPr>
                <w:rFonts w:hint="eastAsia"/>
                <w:szCs w:val="21"/>
              </w:rPr>
              <w:t>(%)</w:t>
            </w:r>
          </w:p>
        </w:tc>
        <w:tc>
          <w:tcPr>
            <w:tcW w:w="709" w:type="dxa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 w:val="restart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1#</w:t>
            </w:r>
          </w:p>
        </w:tc>
        <w:tc>
          <w:tcPr>
            <w:tcW w:w="2237" w:type="dxa"/>
            <w:gridSpan w:val="3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建筑编号</w:t>
            </w:r>
          </w:p>
        </w:tc>
        <w:tc>
          <w:tcPr>
            <w:tcW w:w="1420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Merge w:val="restart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gridSpan w:val="3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建筑性质</w:t>
            </w:r>
          </w:p>
        </w:tc>
        <w:tc>
          <w:tcPr>
            <w:tcW w:w="1420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gridSpan w:val="3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地上层数</w:t>
            </w:r>
          </w:p>
        </w:tc>
        <w:tc>
          <w:tcPr>
            <w:tcW w:w="1420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gridSpan w:val="3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地下层数</w:t>
            </w:r>
          </w:p>
        </w:tc>
        <w:tc>
          <w:tcPr>
            <w:tcW w:w="1420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gridSpan w:val="3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室内标高</w:t>
            </w:r>
          </w:p>
        </w:tc>
        <w:tc>
          <w:tcPr>
            <w:tcW w:w="1420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gridSpan w:val="3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室内外高差</w:t>
            </w:r>
          </w:p>
        </w:tc>
        <w:tc>
          <w:tcPr>
            <w:tcW w:w="1420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gridSpan w:val="3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楼顶间高度</w:t>
            </w:r>
          </w:p>
        </w:tc>
        <w:tc>
          <w:tcPr>
            <w:tcW w:w="1420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gridSpan w:val="3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女儿墙高度</w:t>
            </w:r>
          </w:p>
        </w:tc>
        <w:tc>
          <w:tcPr>
            <w:tcW w:w="1420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gridSpan w:val="3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建筑高度</w:t>
            </w:r>
          </w:p>
        </w:tc>
        <w:tc>
          <w:tcPr>
            <w:tcW w:w="1420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gridSpan w:val="3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基底面积</w:t>
            </w:r>
          </w:p>
        </w:tc>
        <w:tc>
          <w:tcPr>
            <w:tcW w:w="1420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gridSpan w:val="3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总建筑面积</w:t>
            </w:r>
          </w:p>
        </w:tc>
        <w:tc>
          <w:tcPr>
            <w:tcW w:w="1420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53" w:type="dxa"/>
            <w:vMerge w:val="restart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建筑类型</w:t>
            </w:r>
          </w:p>
        </w:tc>
        <w:tc>
          <w:tcPr>
            <w:tcW w:w="1184" w:type="dxa"/>
            <w:gridSpan w:val="2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住宅</w:t>
            </w:r>
          </w:p>
        </w:tc>
        <w:tc>
          <w:tcPr>
            <w:tcW w:w="1420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53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2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商业</w:t>
            </w:r>
          </w:p>
        </w:tc>
        <w:tc>
          <w:tcPr>
            <w:tcW w:w="1420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53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2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公共配套</w:t>
            </w:r>
          </w:p>
        </w:tc>
        <w:tc>
          <w:tcPr>
            <w:tcW w:w="1420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53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2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1420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gridSpan w:val="3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不计容建筑面积</w:t>
            </w:r>
          </w:p>
        </w:tc>
        <w:tc>
          <w:tcPr>
            <w:tcW w:w="1420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gridSpan w:val="3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总计容面积</w:t>
            </w:r>
          </w:p>
        </w:tc>
        <w:tc>
          <w:tcPr>
            <w:tcW w:w="1420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66" w:type="dxa"/>
            <w:gridSpan w:val="2"/>
            <w:vMerge w:val="restart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建筑类型</w:t>
            </w:r>
          </w:p>
        </w:tc>
        <w:tc>
          <w:tcPr>
            <w:tcW w:w="1071" w:type="dxa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住宅</w:t>
            </w:r>
          </w:p>
        </w:tc>
        <w:tc>
          <w:tcPr>
            <w:tcW w:w="1420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66" w:type="dxa"/>
            <w:gridSpan w:val="2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71" w:type="dxa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商业</w:t>
            </w:r>
          </w:p>
        </w:tc>
        <w:tc>
          <w:tcPr>
            <w:tcW w:w="1420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21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66" w:type="dxa"/>
            <w:gridSpan w:val="2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71" w:type="dxa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公共配套</w:t>
            </w:r>
          </w:p>
        </w:tc>
        <w:tc>
          <w:tcPr>
            <w:tcW w:w="1420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71" w:type="dxa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1420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 w:val="restart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166" w:type="dxa"/>
            <w:gridSpan w:val="2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性质</w:t>
            </w:r>
          </w:p>
        </w:tc>
        <w:tc>
          <w:tcPr>
            <w:tcW w:w="2491" w:type="dxa"/>
            <w:gridSpan w:val="2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Merge w:val="restart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建筑面积</w:t>
            </w:r>
          </w:p>
        </w:tc>
        <w:tc>
          <w:tcPr>
            <w:tcW w:w="2491" w:type="dxa"/>
            <w:gridSpan w:val="2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计容面积</w:t>
            </w:r>
          </w:p>
        </w:tc>
        <w:tc>
          <w:tcPr>
            <w:tcW w:w="2491" w:type="dxa"/>
            <w:gridSpan w:val="2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632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不计容建筑面积</w:t>
            </w:r>
          </w:p>
        </w:tc>
        <w:tc>
          <w:tcPr>
            <w:tcW w:w="2491" w:type="dxa"/>
            <w:gridSpan w:val="2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 w:val="restart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2_25</w:t>
            </w:r>
          </w:p>
        </w:tc>
        <w:tc>
          <w:tcPr>
            <w:tcW w:w="1166" w:type="dxa"/>
            <w:gridSpan w:val="2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性质</w:t>
            </w:r>
          </w:p>
        </w:tc>
        <w:tc>
          <w:tcPr>
            <w:tcW w:w="2491" w:type="dxa"/>
            <w:gridSpan w:val="2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Merge w:val="restart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建筑面积</w:t>
            </w:r>
          </w:p>
        </w:tc>
        <w:tc>
          <w:tcPr>
            <w:tcW w:w="2491" w:type="dxa"/>
            <w:gridSpan w:val="2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336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计容面积</w:t>
            </w:r>
          </w:p>
        </w:tc>
        <w:tc>
          <w:tcPr>
            <w:tcW w:w="2491" w:type="dxa"/>
            <w:gridSpan w:val="2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  <w:tr w:rsidR="000212CB">
        <w:trPr>
          <w:trHeight w:val="642"/>
          <w:jc w:val="center"/>
        </w:trPr>
        <w:tc>
          <w:tcPr>
            <w:tcW w:w="992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0212CB" w:rsidRDefault="00C232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不计容建筑面积</w:t>
            </w:r>
          </w:p>
        </w:tc>
        <w:tc>
          <w:tcPr>
            <w:tcW w:w="2491" w:type="dxa"/>
            <w:gridSpan w:val="2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vMerge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212CB" w:rsidRDefault="000212CB">
            <w:pPr>
              <w:jc w:val="center"/>
              <w:rPr>
                <w:szCs w:val="21"/>
              </w:rPr>
            </w:pPr>
          </w:p>
        </w:tc>
      </w:tr>
    </w:tbl>
    <w:p w:rsidR="000212CB" w:rsidRDefault="000212CB">
      <w:pPr>
        <w:spacing w:line="360" w:lineRule="auto"/>
        <w:jc w:val="center"/>
        <w:rPr>
          <w:rFonts w:ascii="宋体" w:hAnsi="宋体" w:cs="宋体"/>
          <w:bCs/>
          <w:kern w:val="0"/>
          <w:szCs w:val="21"/>
        </w:rPr>
      </w:pPr>
    </w:p>
    <w:p w:rsidR="000212CB" w:rsidRDefault="00C232DD">
      <w:pPr>
        <w:spacing w:line="360" w:lineRule="auto"/>
        <w:jc w:val="center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 2#建筑单体竣工对比表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1144"/>
        <w:gridCol w:w="992"/>
        <w:gridCol w:w="1161"/>
        <w:gridCol w:w="1136"/>
        <w:gridCol w:w="1526"/>
        <w:gridCol w:w="1253"/>
        <w:gridCol w:w="855"/>
        <w:gridCol w:w="567"/>
      </w:tblGrid>
      <w:tr w:rsidR="000212CB">
        <w:trPr>
          <w:jc w:val="center"/>
        </w:trPr>
        <w:tc>
          <w:tcPr>
            <w:tcW w:w="1022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标准层</w:t>
            </w:r>
          </w:p>
        </w:tc>
        <w:tc>
          <w:tcPr>
            <w:tcW w:w="2136" w:type="dxa"/>
            <w:gridSpan w:val="2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属性内容</w:t>
            </w:r>
          </w:p>
        </w:tc>
        <w:tc>
          <w:tcPr>
            <w:tcW w:w="1161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许可阶段</w:t>
            </w:r>
          </w:p>
        </w:tc>
        <w:tc>
          <w:tcPr>
            <w:tcW w:w="1136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核实阶段</w:t>
            </w:r>
          </w:p>
        </w:tc>
        <w:tc>
          <w:tcPr>
            <w:tcW w:w="1526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差值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核实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许可</w:t>
            </w:r>
            <w:r>
              <w:rPr>
                <w:rFonts w:hint="eastAsia"/>
              </w:rPr>
              <w:t>)</w:t>
            </w:r>
          </w:p>
        </w:tc>
        <w:tc>
          <w:tcPr>
            <w:tcW w:w="1253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简图</w:t>
            </w:r>
          </w:p>
        </w:tc>
        <w:tc>
          <w:tcPr>
            <w:tcW w:w="855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误差比</w:t>
            </w:r>
            <w:r>
              <w:rPr>
                <w:rFonts w:hint="eastAsia"/>
              </w:rPr>
              <w:t>(%)</w:t>
            </w:r>
          </w:p>
        </w:tc>
        <w:tc>
          <w:tcPr>
            <w:tcW w:w="567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0212CB">
        <w:trPr>
          <w:jc w:val="center"/>
        </w:trPr>
        <w:tc>
          <w:tcPr>
            <w:tcW w:w="1022" w:type="dxa"/>
            <w:vMerge w:val="restart"/>
            <w:vAlign w:val="center"/>
          </w:tcPr>
          <w:p w:rsidR="000212CB" w:rsidRDefault="00C232DD">
            <w:pPr>
              <w:jc w:val="center"/>
            </w:pPr>
            <w:r>
              <w:t>2#</w:t>
            </w:r>
          </w:p>
        </w:tc>
        <w:tc>
          <w:tcPr>
            <w:tcW w:w="2136" w:type="dxa"/>
            <w:gridSpan w:val="2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建筑编号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 w:val="restart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 w:val="restart"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2136" w:type="dxa"/>
            <w:gridSpan w:val="2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建筑性质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2136" w:type="dxa"/>
            <w:gridSpan w:val="2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地上层数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2136" w:type="dxa"/>
            <w:gridSpan w:val="2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地下层数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2136" w:type="dxa"/>
            <w:gridSpan w:val="2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室内标高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2136" w:type="dxa"/>
            <w:gridSpan w:val="2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室内外高差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2136" w:type="dxa"/>
            <w:gridSpan w:val="2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楼顶间高度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2136" w:type="dxa"/>
            <w:gridSpan w:val="2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女儿墙高度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2136" w:type="dxa"/>
            <w:gridSpan w:val="2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建筑高度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2136" w:type="dxa"/>
            <w:gridSpan w:val="2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基底面积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2136" w:type="dxa"/>
            <w:gridSpan w:val="2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总建筑面积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144" w:type="dxa"/>
            <w:vMerge w:val="restart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建筑类型</w:t>
            </w:r>
          </w:p>
        </w:tc>
        <w:tc>
          <w:tcPr>
            <w:tcW w:w="992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住宅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144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992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2136" w:type="dxa"/>
            <w:gridSpan w:val="2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不计容建筑面积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2136" w:type="dxa"/>
            <w:gridSpan w:val="2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总计容面积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144" w:type="dxa"/>
            <w:vMerge w:val="restart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建筑类型</w:t>
            </w:r>
          </w:p>
        </w:tc>
        <w:tc>
          <w:tcPr>
            <w:tcW w:w="992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住宅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144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992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 w:val="restart"/>
            <w:vAlign w:val="center"/>
          </w:tcPr>
          <w:p w:rsidR="000212CB" w:rsidRDefault="00C232DD">
            <w:pPr>
              <w:jc w:val="center"/>
            </w:pPr>
            <w:r>
              <w:t>1</w:t>
            </w:r>
          </w:p>
        </w:tc>
        <w:tc>
          <w:tcPr>
            <w:tcW w:w="2136" w:type="dxa"/>
            <w:gridSpan w:val="2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性质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 w:val="restart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2136" w:type="dxa"/>
            <w:gridSpan w:val="2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2136" w:type="dxa"/>
            <w:gridSpan w:val="2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计容面积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2136" w:type="dxa"/>
            <w:gridSpan w:val="2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不计容建筑面积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 w:val="restart"/>
            <w:vAlign w:val="center"/>
          </w:tcPr>
          <w:p w:rsidR="000212CB" w:rsidRDefault="00C232DD">
            <w:pPr>
              <w:jc w:val="center"/>
            </w:pPr>
            <w:r>
              <w:t>2_25</w:t>
            </w:r>
          </w:p>
        </w:tc>
        <w:tc>
          <w:tcPr>
            <w:tcW w:w="2136" w:type="dxa"/>
            <w:gridSpan w:val="2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性质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 w:val="restart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2136" w:type="dxa"/>
            <w:gridSpan w:val="2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2136" w:type="dxa"/>
            <w:gridSpan w:val="2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计容面积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022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2136" w:type="dxa"/>
            <w:gridSpan w:val="2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不计容建筑面积</w:t>
            </w:r>
          </w:p>
        </w:tc>
        <w:tc>
          <w:tcPr>
            <w:tcW w:w="1161" w:type="dxa"/>
          </w:tcPr>
          <w:p w:rsidR="000212CB" w:rsidRDefault="000212CB">
            <w:pPr>
              <w:jc w:val="center"/>
            </w:pPr>
          </w:p>
        </w:tc>
        <w:tc>
          <w:tcPr>
            <w:tcW w:w="1136" w:type="dxa"/>
          </w:tcPr>
          <w:p w:rsidR="000212CB" w:rsidRDefault="000212CB">
            <w:pPr>
              <w:jc w:val="center"/>
            </w:pPr>
          </w:p>
        </w:tc>
        <w:tc>
          <w:tcPr>
            <w:tcW w:w="1526" w:type="dxa"/>
          </w:tcPr>
          <w:p w:rsidR="000212CB" w:rsidRDefault="000212CB">
            <w:pPr>
              <w:jc w:val="center"/>
            </w:pPr>
          </w:p>
        </w:tc>
        <w:tc>
          <w:tcPr>
            <w:tcW w:w="1253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855" w:type="dxa"/>
          </w:tcPr>
          <w:p w:rsidR="000212CB" w:rsidRDefault="000212CB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212CB" w:rsidRDefault="000212CB">
            <w:pPr>
              <w:jc w:val="center"/>
            </w:pPr>
          </w:p>
        </w:tc>
      </w:tr>
    </w:tbl>
    <w:p w:rsidR="000212CB" w:rsidRDefault="000212CB">
      <w:pPr>
        <w:spacing w:beforeLines="50" w:before="156" w:afterLines="50" w:after="156" w:line="360" w:lineRule="auto"/>
        <w:rPr>
          <w:rFonts w:ascii="楷体_GB2312" w:eastAsia="楷体_GB2312" w:hAnsi="楷体_GB2312" w:cs="楷体_GB2312"/>
          <w:b/>
          <w:sz w:val="24"/>
        </w:rPr>
      </w:pPr>
    </w:p>
    <w:p w:rsidR="000212CB" w:rsidRDefault="00C232DD">
      <w:pPr>
        <w:pStyle w:val="2"/>
        <w:numPr>
          <w:ilvl w:val="0"/>
          <w:numId w:val="3"/>
        </w:numPr>
        <w:adjustRightInd/>
        <w:snapToGrid/>
        <w:spacing w:before="260" w:after="260" w:line="413" w:lineRule="auto"/>
        <w:ind w:leftChars="0" w:left="284"/>
        <w:rPr>
          <w:rFonts w:ascii="宋体" w:eastAsia="宋体" w:hAnsi="宋体" w:cs="宋体"/>
          <w:u w:val="none"/>
        </w:rPr>
      </w:pPr>
      <w:bookmarkStart w:id="24" w:name="_Toc6562015"/>
      <w:bookmarkStart w:id="25" w:name="_Toc14623"/>
      <w:bookmarkStart w:id="26" w:name="_Toc18460"/>
      <w:r>
        <w:rPr>
          <w:rFonts w:ascii="宋体" w:eastAsia="宋体" w:hAnsi="宋体" w:cs="宋体" w:hint="eastAsia"/>
          <w:u w:val="none"/>
        </w:rPr>
        <w:t>分批次项目累计核实各项指标</w:t>
      </w:r>
      <w:bookmarkEnd w:id="24"/>
      <w:bookmarkEnd w:id="25"/>
      <w:bookmarkEnd w:id="26"/>
    </w:p>
    <w:tbl>
      <w:tblPr>
        <w:tblW w:w="8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667"/>
        <w:gridCol w:w="1460"/>
        <w:gridCol w:w="1520"/>
        <w:gridCol w:w="1450"/>
        <w:gridCol w:w="1432"/>
      </w:tblGrid>
      <w:tr w:rsidR="000212CB">
        <w:trPr>
          <w:jc w:val="center"/>
        </w:trPr>
        <w:tc>
          <w:tcPr>
            <w:tcW w:w="1271" w:type="dxa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核实批次</w:t>
            </w:r>
          </w:p>
        </w:tc>
        <w:tc>
          <w:tcPr>
            <w:tcW w:w="1667" w:type="dxa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基底面积（㎡）</w:t>
            </w:r>
          </w:p>
        </w:tc>
        <w:tc>
          <w:tcPr>
            <w:tcW w:w="1460" w:type="dxa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建筑面积（㎡）</w:t>
            </w:r>
          </w:p>
        </w:tc>
        <w:tc>
          <w:tcPr>
            <w:tcW w:w="1520" w:type="dxa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计容面积（㎡）</w:t>
            </w:r>
          </w:p>
        </w:tc>
        <w:tc>
          <w:tcPr>
            <w:tcW w:w="1450" w:type="dxa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绿地面积（㎡）</w:t>
            </w:r>
          </w:p>
        </w:tc>
        <w:tc>
          <w:tcPr>
            <w:tcW w:w="1432" w:type="dxa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车位（个）</w:t>
            </w:r>
          </w:p>
        </w:tc>
      </w:tr>
      <w:tr w:rsidR="000212CB">
        <w:trPr>
          <w:jc w:val="center"/>
        </w:trPr>
        <w:tc>
          <w:tcPr>
            <w:tcW w:w="1271" w:type="dxa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批</w:t>
            </w:r>
          </w:p>
        </w:tc>
        <w:tc>
          <w:tcPr>
            <w:tcW w:w="1667" w:type="dxa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460" w:type="dxa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520" w:type="dxa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450" w:type="dxa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432" w:type="dxa"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271" w:type="dxa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批</w:t>
            </w:r>
          </w:p>
        </w:tc>
        <w:tc>
          <w:tcPr>
            <w:tcW w:w="1667" w:type="dxa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460" w:type="dxa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520" w:type="dxa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450" w:type="dxa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432" w:type="dxa"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271" w:type="dxa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……</w:t>
            </w:r>
          </w:p>
        </w:tc>
        <w:tc>
          <w:tcPr>
            <w:tcW w:w="1667" w:type="dxa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……</w:t>
            </w:r>
          </w:p>
        </w:tc>
        <w:tc>
          <w:tcPr>
            <w:tcW w:w="1460" w:type="dxa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520" w:type="dxa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450" w:type="dxa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432" w:type="dxa"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271" w:type="dxa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……</w:t>
            </w:r>
          </w:p>
        </w:tc>
        <w:tc>
          <w:tcPr>
            <w:tcW w:w="1667" w:type="dxa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……</w:t>
            </w:r>
          </w:p>
        </w:tc>
        <w:tc>
          <w:tcPr>
            <w:tcW w:w="1460" w:type="dxa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520" w:type="dxa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450" w:type="dxa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432" w:type="dxa"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271" w:type="dxa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……</w:t>
            </w:r>
          </w:p>
        </w:tc>
        <w:tc>
          <w:tcPr>
            <w:tcW w:w="1667" w:type="dxa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……</w:t>
            </w:r>
          </w:p>
        </w:tc>
        <w:tc>
          <w:tcPr>
            <w:tcW w:w="1460" w:type="dxa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520" w:type="dxa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450" w:type="dxa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432" w:type="dxa"/>
            <w:vAlign w:val="center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1271" w:type="dxa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1667" w:type="dxa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460" w:type="dxa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520" w:type="dxa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450" w:type="dxa"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432" w:type="dxa"/>
            <w:vAlign w:val="center"/>
          </w:tcPr>
          <w:p w:rsidR="000212CB" w:rsidRDefault="000212CB">
            <w:pPr>
              <w:jc w:val="center"/>
            </w:pPr>
          </w:p>
        </w:tc>
      </w:tr>
    </w:tbl>
    <w:p w:rsidR="000212CB" w:rsidRDefault="000212CB">
      <w:pPr>
        <w:spacing w:beforeLines="50" w:before="156" w:afterLines="50" w:after="156" w:line="120" w:lineRule="exact"/>
        <w:ind w:firstLineChars="200" w:firstLine="480"/>
        <w:rPr>
          <w:rFonts w:ascii="仿宋_GB2312" w:eastAsia="仿宋_GB2312" w:hAnsi="宋体" w:cs="宋体"/>
          <w:sz w:val="24"/>
          <w:u w:val="single"/>
        </w:rPr>
      </w:pPr>
    </w:p>
    <w:p w:rsidR="000212CB" w:rsidRDefault="000212CB">
      <w:pPr>
        <w:spacing w:beforeLines="50" w:before="156" w:afterLines="50" w:after="156" w:line="120" w:lineRule="exact"/>
        <w:ind w:firstLineChars="200" w:firstLine="480"/>
        <w:rPr>
          <w:rFonts w:ascii="仿宋_GB2312" w:eastAsia="仿宋_GB2312" w:hAnsi="宋体" w:cs="宋体"/>
          <w:sz w:val="24"/>
          <w:u w:val="single"/>
        </w:rPr>
      </w:pPr>
    </w:p>
    <w:p w:rsidR="000212CB" w:rsidRDefault="00C232DD">
      <w:bookmarkStart w:id="27" w:name="_Toc32210"/>
      <w:bookmarkStart w:id="28" w:name="_Toc21821"/>
      <w:r>
        <w:rPr>
          <w:b/>
        </w:rPr>
        <w:br w:type="page"/>
      </w:r>
    </w:p>
    <w:tbl>
      <w:tblPr>
        <w:tblW w:w="8800" w:type="dxa"/>
        <w:tblLayout w:type="fixed"/>
        <w:tblLook w:val="04A0" w:firstRow="1" w:lastRow="0" w:firstColumn="1" w:lastColumn="0" w:noHBand="0" w:noVBand="1"/>
      </w:tblPr>
      <w:tblGrid>
        <w:gridCol w:w="8800"/>
      </w:tblGrid>
      <w:tr w:rsidR="000212CB">
        <w:tc>
          <w:tcPr>
            <w:tcW w:w="8800" w:type="dxa"/>
          </w:tcPr>
          <w:p w:rsidR="000212CB" w:rsidRDefault="00C232DD">
            <w:pPr>
              <w:pStyle w:val="1"/>
              <w:spacing w:beforeLines="50" w:before="156" w:afterLines="50" w:after="156" w:line="360" w:lineRule="auto"/>
              <w:jc w:val="center"/>
              <w:rPr>
                <w:rFonts w:ascii="楷体" w:eastAsia="楷体" w:hAnsi="楷体" w:hint="default"/>
                <w:b w:val="0"/>
                <w:sz w:val="32"/>
                <w:szCs w:val="32"/>
              </w:rPr>
            </w:pPr>
            <w:bookmarkStart w:id="29" w:name="_Toc6562016"/>
            <w:bookmarkStart w:id="30" w:name="_Toc5777"/>
            <w:r>
              <w:rPr>
                <w:rFonts w:ascii="华文新魏" w:eastAsia="华文新魏"/>
                <w:b w:val="0"/>
                <w:szCs w:val="24"/>
              </w:rPr>
              <w:lastRenderedPageBreak/>
              <w:t>第二部分 规划条件核实测绘（建筑工程）对照</w:t>
            </w:r>
            <w:bookmarkEnd w:id="27"/>
            <w:bookmarkEnd w:id="28"/>
            <w:bookmarkEnd w:id="29"/>
            <w:bookmarkEnd w:id="30"/>
          </w:p>
        </w:tc>
      </w:tr>
    </w:tbl>
    <w:p w:rsidR="000212CB" w:rsidRDefault="00C232DD">
      <w:pPr>
        <w:pStyle w:val="2"/>
        <w:numPr>
          <w:ilvl w:val="0"/>
          <w:numId w:val="2"/>
        </w:numPr>
        <w:adjustRightInd/>
        <w:snapToGrid/>
        <w:spacing w:beforeLines="50" w:before="156" w:afterLines="50" w:after="156" w:line="360" w:lineRule="auto"/>
        <w:ind w:leftChars="0" w:left="-141" w:firstLine="0"/>
        <w:rPr>
          <w:rFonts w:ascii="宋体" w:eastAsia="宋体" w:hAnsi="宋体" w:cs="宋体"/>
          <w:b/>
          <w:szCs w:val="32"/>
          <w:u w:val="none"/>
        </w:rPr>
      </w:pPr>
      <w:bookmarkStart w:id="31" w:name="_Toc31786"/>
      <w:bookmarkStart w:id="32" w:name="_Toc3744"/>
      <w:bookmarkStart w:id="33" w:name="_Toc24754"/>
      <w:bookmarkStart w:id="34" w:name="_Toc6562017"/>
      <w:r>
        <w:rPr>
          <w:rFonts w:ascii="宋体" w:eastAsia="宋体" w:hAnsi="宋体" w:cs="宋体" w:hint="eastAsia"/>
          <w:b/>
          <w:szCs w:val="32"/>
          <w:u w:val="none"/>
        </w:rPr>
        <w:t>主要技术经济指标对照问题归纳</w:t>
      </w:r>
      <w:bookmarkEnd w:id="31"/>
      <w:bookmarkEnd w:id="32"/>
      <w:bookmarkEnd w:id="33"/>
      <w:bookmarkEnd w:id="34"/>
    </w:p>
    <w:p w:rsidR="000212CB" w:rsidRDefault="00C232DD">
      <w:pPr>
        <w:pStyle w:val="2"/>
        <w:adjustRightInd/>
        <w:snapToGrid/>
        <w:spacing w:line="360" w:lineRule="auto"/>
        <w:rPr>
          <w:rFonts w:ascii="宋体" w:eastAsia="宋体" w:hAnsi="宋体" w:cs="宋体"/>
          <w:u w:val="none"/>
        </w:rPr>
      </w:pPr>
      <w:bookmarkStart w:id="35" w:name="_Toc8512"/>
      <w:bookmarkStart w:id="36" w:name="_Toc6562018"/>
      <w:bookmarkStart w:id="37" w:name="_Toc10172"/>
      <w:r>
        <w:rPr>
          <w:rFonts w:ascii="宋体" w:eastAsia="宋体" w:hAnsi="宋体" w:cs="宋体" w:hint="eastAsia"/>
          <w:u w:val="none"/>
        </w:rPr>
        <w:t>（一）具体问题如下:</w:t>
      </w:r>
      <w:bookmarkEnd w:id="35"/>
      <w:bookmarkEnd w:id="36"/>
      <w:bookmarkEnd w:id="37"/>
    </w:p>
    <w:p w:rsidR="000212CB" w:rsidRDefault="00C232DD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1、平面位置：</w:t>
      </w:r>
    </w:p>
    <w:p w:rsidR="000212CB" w:rsidRDefault="00C232DD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2、建筑高度：</w:t>
      </w:r>
    </w:p>
    <w:p w:rsidR="000212CB" w:rsidRDefault="00C232DD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3、建筑面积、基底面积、计容面积、绿地面积：</w:t>
      </w:r>
    </w:p>
    <w:p w:rsidR="000212CB" w:rsidRDefault="00C232DD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4、车位个数：</w:t>
      </w:r>
    </w:p>
    <w:p w:rsidR="000212CB" w:rsidRDefault="00C232DD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5、配套设施：</w:t>
      </w:r>
    </w:p>
    <w:p w:rsidR="000212CB" w:rsidRDefault="00C232DD">
      <w:pPr>
        <w:spacing w:line="360" w:lineRule="auto"/>
        <w:jc w:val="left"/>
      </w:pPr>
      <w:r>
        <w:rPr>
          <w:rFonts w:ascii="宋体" w:hAnsi="宋体" w:cs="宋体" w:hint="eastAsia"/>
          <w:color w:val="000000"/>
          <w:sz w:val="24"/>
        </w:rPr>
        <w:t>6、其他问题</w:t>
      </w:r>
      <w:r w:rsidR="00BB7F4B">
        <w:rPr>
          <w:rFonts w:ascii="宋体" w:hAnsi="宋体" w:cs="宋体" w:hint="eastAsia"/>
          <w:color w:val="000000"/>
          <w:sz w:val="24"/>
        </w:rPr>
        <w:t>。</w:t>
      </w:r>
    </w:p>
    <w:p w:rsidR="000212CB" w:rsidRDefault="00C232DD">
      <w:pPr>
        <w:pStyle w:val="2"/>
        <w:adjustRightInd/>
        <w:snapToGrid/>
        <w:spacing w:line="360" w:lineRule="auto"/>
        <w:rPr>
          <w:rFonts w:ascii="宋体" w:eastAsia="宋体" w:hAnsi="宋体" w:cs="宋体"/>
          <w:u w:val="none"/>
        </w:rPr>
      </w:pPr>
      <w:bookmarkStart w:id="38" w:name="_Toc20626"/>
      <w:bookmarkStart w:id="39" w:name="_Toc6562019"/>
      <w:bookmarkStart w:id="40" w:name="_Toc29667"/>
      <w:bookmarkStart w:id="41" w:name="_Toc336"/>
      <w:r>
        <w:rPr>
          <w:rFonts w:ascii="宋体" w:eastAsia="宋体" w:hAnsi="宋体" w:cs="宋体" w:hint="eastAsia"/>
          <w:u w:val="none"/>
        </w:rPr>
        <w:t>（二）问题对照图 ：</w:t>
      </w:r>
      <w:bookmarkEnd w:id="38"/>
      <w:bookmarkEnd w:id="39"/>
      <w:bookmarkEnd w:id="40"/>
      <w:bookmarkEnd w:id="41"/>
    </w:p>
    <w:p w:rsidR="000212CB" w:rsidRDefault="000212CB"/>
    <w:p w:rsidR="000212CB" w:rsidRDefault="000212CB"/>
    <w:p w:rsidR="000212CB" w:rsidRDefault="000212CB"/>
    <w:p w:rsidR="000212CB" w:rsidRDefault="000212CB"/>
    <w:p w:rsidR="000212CB" w:rsidRDefault="000212CB"/>
    <w:p w:rsidR="000212CB" w:rsidRDefault="000212CB"/>
    <w:p w:rsidR="000212CB" w:rsidRDefault="000212CB"/>
    <w:p w:rsidR="000212CB" w:rsidRDefault="000212CB"/>
    <w:p w:rsidR="000212CB" w:rsidRDefault="000212CB"/>
    <w:p w:rsidR="000212CB" w:rsidRDefault="00C232DD" w:rsidP="00C46240">
      <w:r>
        <w:br w:type="page"/>
      </w:r>
    </w:p>
    <w:tbl>
      <w:tblPr>
        <w:tblW w:w="8800" w:type="dxa"/>
        <w:tblLayout w:type="fixed"/>
        <w:tblLook w:val="04A0" w:firstRow="1" w:lastRow="0" w:firstColumn="1" w:lastColumn="0" w:noHBand="0" w:noVBand="1"/>
      </w:tblPr>
      <w:tblGrid>
        <w:gridCol w:w="8800"/>
      </w:tblGrid>
      <w:tr w:rsidR="000212CB">
        <w:tc>
          <w:tcPr>
            <w:tcW w:w="8800" w:type="dxa"/>
          </w:tcPr>
          <w:p w:rsidR="000212CB" w:rsidRDefault="00C232DD">
            <w:pPr>
              <w:pStyle w:val="1"/>
              <w:spacing w:beforeLines="50" w:before="156" w:afterLines="50" w:after="156" w:line="360" w:lineRule="auto"/>
              <w:jc w:val="center"/>
              <w:rPr>
                <w:rFonts w:ascii="华文新魏" w:eastAsia="华文新魏" w:hint="default"/>
                <w:b w:val="0"/>
                <w:szCs w:val="24"/>
              </w:rPr>
            </w:pPr>
            <w:r>
              <w:rPr>
                <w:rFonts w:ascii="华文新魏" w:eastAsia="华文新魏"/>
                <w:b w:val="0"/>
                <w:szCs w:val="24"/>
              </w:rPr>
              <w:lastRenderedPageBreak/>
              <w:t>第三部分 房产测绘综述</w:t>
            </w:r>
          </w:p>
        </w:tc>
      </w:tr>
    </w:tbl>
    <w:p w:rsidR="000212CB" w:rsidRDefault="000212CB">
      <w:pPr>
        <w:rPr>
          <w:vanish/>
        </w:rPr>
      </w:pPr>
    </w:p>
    <w:p w:rsidR="000212CB" w:rsidRDefault="00C232DD">
      <w:pPr>
        <w:pStyle w:val="2"/>
        <w:numPr>
          <w:ilvl w:val="0"/>
          <w:numId w:val="4"/>
        </w:numPr>
        <w:adjustRightInd/>
        <w:snapToGrid/>
        <w:spacing w:beforeLines="50" w:before="156" w:afterLines="50" w:after="156" w:line="360" w:lineRule="auto"/>
        <w:ind w:leftChars="0" w:left="0" w:firstLine="0"/>
        <w:rPr>
          <w:rFonts w:ascii="宋体" w:eastAsia="宋体" w:hAnsi="宋体" w:cs="宋体"/>
          <w:b/>
          <w:szCs w:val="32"/>
          <w:u w:val="none"/>
        </w:rPr>
      </w:pPr>
      <w:r>
        <w:rPr>
          <w:rFonts w:ascii="宋体" w:eastAsia="宋体" w:hAnsi="宋体" w:cs="宋体" w:hint="eastAsia"/>
          <w:b/>
          <w:szCs w:val="32"/>
          <w:u w:val="none"/>
        </w:rPr>
        <w:t>房产概况</w:t>
      </w:r>
    </w:p>
    <w:tbl>
      <w:tblPr>
        <w:tblpPr w:leftFromText="180" w:rightFromText="180" w:vertAnchor="page" w:horzAnchor="margin" w:tblpXSpec="center" w:tblpY="3766"/>
        <w:tblOverlap w:val="never"/>
        <w:tblW w:w="8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1673"/>
        <w:gridCol w:w="1552"/>
        <w:gridCol w:w="2693"/>
      </w:tblGrid>
      <w:tr w:rsidR="000212CB">
        <w:trPr>
          <w:trHeight w:val="489"/>
        </w:trPr>
        <w:tc>
          <w:tcPr>
            <w:tcW w:w="2197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房屋坐落</w:t>
            </w:r>
          </w:p>
        </w:tc>
        <w:tc>
          <w:tcPr>
            <w:tcW w:w="5918" w:type="dxa"/>
            <w:gridSpan w:val="3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12CB">
        <w:trPr>
          <w:trHeight w:val="489"/>
        </w:trPr>
        <w:tc>
          <w:tcPr>
            <w:tcW w:w="2197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房屋名称</w:t>
            </w:r>
          </w:p>
        </w:tc>
        <w:tc>
          <w:tcPr>
            <w:tcW w:w="5918" w:type="dxa"/>
            <w:gridSpan w:val="3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12CB">
        <w:trPr>
          <w:trHeight w:val="553"/>
        </w:trPr>
        <w:tc>
          <w:tcPr>
            <w:tcW w:w="2197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房屋总层数</w:t>
            </w:r>
          </w:p>
        </w:tc>
        <w:tc>
          <w:tcPr>
            <w:tcW w:w="1673" w:type="dxa"/>
            <w:vAlign w:val="center"/>
          </w:tcPr>
          <w:p w:rsidR="000212CB" w:rsidRDefault="000212CB">
            <w:pPr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552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房屋所在层次</w:t>
            </w:r>
          </w:p>
        </w:tc>
        <w:tc>
          <w:tcPr>
            <w:tcW w:w="269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12CB">
        <w:trPr>
          <w:trHeight w:val="455"/>
        </w:trPr>
        <w:tc>
          <w:tcPr>
            <w:tcW w:w="2197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房屋竣工时间</w:t>
            </w:r>
          </w:p>
        </w:tc>
        <w:tc>
          <w:tcPr>
            <w:tcW w:w="167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2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房屋结构</w:t>
            </w:r>
          </w:p>
        </w:tc>
        <w:tc>
          <w:tcPr>
            <w:tcW w:w="269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12CB">
        <w:trPr>
          <w:trHeight w:val="455"/>
        </w:trPr>
        <w:tc>
          <w:tcPr>
            <w:tcW w:w="2197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测绘类别</w:t>
            </w:r>
          </w:p>
        </w:tc>
        <w:tc>
          <w:tcPr>
            <w:tcW w:w="5918" w:type="dxa"/>
            <w:gridSpan w:val="3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初始登记、转移登记、变更登记、合并、分割登记、其他类别</w:t>
            </w:r>
          </w:p>
        </w:tc>
      </w:tr>
    </w:tbl>
    <w:p w:rsidR="000212CB" w:rsidRDefault="00C232DD">
      <w:pPr>
        <w:pStyle w:val="2"/>
        <w:numPr>
          <w:ilvl w:val="0"/>
          <w:numId w:val="4"/>
        </w:numPr>
        <w:adjustRightInd/>
        <w:snapToGrid/>
        <w:spacing w:beforeLines="50" w:before="156" w:afterLines="50" w:after="156" w:line="360" w:lineRule="auto"/>
        <w:ind w:leftChars="0" w:left="0" w:firstLine="0"/>
        <w:rPr>
          <w:rFonts w:ascii="宋体" w:eastAsia="宋体" w:hAnsi="宋体" w:cs="宋体"/>
          <w:b/>
          <w:szCs w:val="32"/>
          <w:u w:val="none"/>
        </w:rPr>
      </w:pPr>
      <w:r>
        <w:rPr>
          <w:rFonts w:ascii="宋体" w:eastAsia="宋体" w:hAnsi="宋体" w:cs="宋体" w:hint="eastAsia"/>
          <w:b/>
          <w:szCs w:val="32"/>
          <w:u w:val="none"/>
        </w:rPr>
        <w:t>房产测绘成果指标技术审核指标表</w:t>
      </w:r>
    </w:p>
    <w:p w:rsidR="000212CB" w:rsidRDefault="00C232DD">
      <w:pPr>
        <w:pStyle w:val="2"/>
        <w:numPr>
          <w:ilvl w:val="0"/>
          <w:numId w:val="5"/>
        </w:numPr>
        <w:adjustRightInd/>
        <w:snapToGrid/>
        <w:spacing w:before="260" w:after="260" w:line="413" w:lineRule="auto"/>
        <w:ind w:leftChars="0" w:left="284"/>
        <w:rPr>
          <w:rFonts w:ascii="宋体" w:eastAsia="宋体" w:hAnsi="宋体" w:cs="宋体"/>
          <w:b/>
          <w:u w:val="none"/>
        </w:rPr>
      </w:pPr>
      <w:r>
        <w:rPr>
          <w:rFonts w:ascii="宋体" w:eastAsia="宋体" w:hAnsi="宋体" w:cs="宋体" w:hint="eastAsia"/>
          <w:b/>
          <w:u w:val="none"/>
        </w:rPr>
        <w:t>汇总表</w:t>
      </w:r>
    </w:p>
    <w:p w:rsidR="000212CB" w:rsidRDefault="00C232DD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房屋面积测绘成果指标技术审核汇总表</w:t>
      </w:r>
    </w:p>
    <w:tbl>
      <w:tblPr>
        <w:tblW w:w="8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0"/>
        <w:gridCol w:w="1220"/>
        <w:gridCol w:w="1476"/>
        <w:gridCol w:w="1870"/>
        <w:gridCol w:w="2241"/>
      </w:tblGrid>
      <w:tr w:rsidR="000212CB">
        <w:trPr>
          <w:cantSplit/>
          <w:trHeight w:val="646"/>
          <w:jc w:val="center"/>
        </w:trPr>
        <w:tc>
          <w:tcPr>
            <w:tcW w:w="3210" w:type="dxa"/>
            <w:gridSpan w:val="2"/>
            <w:vAlign w:val="center"/>
          </w:tcPr>
          <w:p w:rsidR="000212CB" w:rsidRDefault="00C232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建筑结构： </w:t>
            </w:r>
          </w:p>
        </w:tc>
        <w:tc>
          <w:tcPr>
            <w:tcW w:w="3346" w:type="dxa"/>
            <w:gridSpan w:val="2"/>
            <w:vAlign w:val="center"/>
          </w:tcPr>
          <w:p w:rsidR="000212CB" w:rsidRDefault="00C232DD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总层数： </w:t>
            </w:r>
          </w:p>
        </w:tc>
        <w:tc>
          <w:tcPr>
            <w:tcW w:w="2241" w:type="dxa"/>
            <w:vAlign w:val="center"/>
          </w:tcPr>
          <w:p w:rsidR="000212CB" w:rsidRDefault="00C232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所在层数： </w:t>
            </w:r>
          </w:p>
        </w:tc>
      </w:tr>
      <w:tr w:rsidR="000212CB">
        <w:trPr>
          <w:trHeight w:val="460"/>
          <w:jc w:val="center"/>
        </w:trPr>
        <w:tc>
          <w:tcPr>
            <w:tcW w:w="3210" w:type="dxa"/>
            <w:gridSpan w:val="2"/>
            <w:vAlign w:val="center"/>
          </w:tcPr>
          <w:p w:rsidR="000212CB" w:rsidRDefault="00C232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建基面积：</w:t>
            </w:r>
          </w:p>
        </w:tc>
        <w:tc>
          <w:tcPr>
            <w:tcW w:w="3346" w:type="dxa"/>
            <w:gridSpan w:val="2"/>
            <w:vAlign w:val="center"/>
          </w:tcPr>
          <w:p w:rsidR="000212CB" w:rsidRDefault="00C232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分摊系数：</w:t>
            </w:r>
          </w:p>
        </w:tc>
        <w:tc>
          <w:tcPr>
            <w:tcW w:w="2241" w:type="dxa"/>
            <w:vAlign w:val="center"/>
          </w:tcPr>
          <w:p w:rsidR="000212CB" w:rsidRDefault="00C232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图幅地号： </w:t>
            </w:r>
          </w:p>
        </w:tc>
      </w:tr>
      <w:tr w:rsidR="000212CB">
        <w:trPr>
          <w:trHeight w:val="459"/>
          <w:jc w:val="center"/>
        </w:trPr>
        <w:tc>
          <w:tcPr>
            <w:tcW w:w="3210" w:type="dxa"/>
            <w:gridSpan w:val="2"/>
            <w:vAlign w:val="center"/>
          </w:tcPr>
          <w:p w:rsidR="000212CB" w:rsidRDefault="00C232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总建筑面积： </w:t>
            </w:r>
          </w:p>
        </w:tc>
        <w:tc>
          <w:tcPr>
            <w:tcW w:w="3346" w:type="dxa"/>
            <w:gridSpan w:val="2"/>
            <w:vAlign w:val="center"/>
          </w:tcPr>
          <w:p w:rsidR="000212CB" w:rsidRDefault="00C232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总套内面积： </w:t>
            </w:r>
          </w:p>
        </w:tc>
        <w:tc>
          <w:tcPr>
            <w:tcW w:w="2241" w:type="dxa"/>
            <w:vAlign w:val="center"/>
          </w:tcPr>
          <w:p w:rsidR="000212CB" w:rsidRDefault="00C232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总分摊面积： </w:t>
            </w:r>
          </w:p>
        </w:tc>
      </w:tr>
      <w:tr w:rsidR="000212CB">
        <w:trPr>
          <w:cantSplit/>
          <w:trHeight w:val="459"/>
          <w:jc w:val="center"/>
        </w:trPr>
        <w:tc>
          <w:tcPr>
            <w:tcW w:w="8797" w:type="dxa"/>
            <w:gridSpan w:val="5"/>
            <w:vAlign w:val="center"/>
          </w:tcPr>
          <w:p w:rsidR="000212CB" w:rsidRDefault="00C232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规划核实合格通知编号： /</w:t>
            </w:r>
          </w:p>
        </w:tc>
      </w:tr>
      <w:tr w:rsidR="000212CB">
        <w:trPr>
          <w:cantSplit/>
          <w:trHeight w:val="459"/>
          <w:jc w:val="center"/>
        </w:trPr>
        <w:tc>
          <w:tcPr>
            <w:tcW w:w="1990" w:type="dxa"/>
            <w:vMerge w:val="restart"/>
            <w:vAlign w:val="center"/>
          </w:tcPr>
          <w:p w:rsidR="000212CB" w:rsidRDefault="00C232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其中</w:t>
            </w:r>
          </w:p>
        </w:tc>
        <w:tc>
          <w:tcPr>
            <w:tcW w:w="2696" w:type="dxa"/>
            <w:gridSpan w:val="2"/>
            <w:vAlign w:val="center"/>
          </w:tcPr>
          <w:p w:rsidR="000212CB" w:rsidRDefault="00C232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住宅套内面积：  ㎡</w:t>
            </w:r>
          </w:p>
        </w:tc>
        <w:tc>
          <w:tcPr>
            <w:tcW w:w="4111" w:type="dxa"/>
            <w:gridSpan w:val="2"/>
            <w:vAlign w:val="center"/>
          </w:tcPr>
          <w:p w:rsidR="000212CB" w:rsidRDefault="00C232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住宅建筑面积： ㎡ </w:t>
            </w:r>
          </w:p>
        </w:tc>
      </w:tr>
      <w:tr w:rsidR="000212CB">
        <w:trPr>
          <w:cantSplit/>
          <w:trHeight w:val="459"/>
          <w:jc w:val="center"/>
        </w:trPr>
        <w:tc>
          <w:tcPr>
            <w:tcW w:w="1990" w:type="dxa"/>
            <w:vMerge/>
            <w:vAlign w:val="center"/>
          </w:tcPr>
          <w:p w:rsidR="000212CB" w:rsidRDefault="000212CB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0212CB" w:rsidRDefault="00C232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商业套内面积：  ㎡</w:t>
            </w:r>
          </w:p>
        </w:tc>
        <w:tc>
          <w:tcPr>
            <w:tcW w:w="4111" w:type="dxa"/>
            <w:gridSpan w:val="2"/>
            <w:vAlign w:val="center"/>
          </w:tcPr>
          <w:p w:rsidR="000212CB" w:rsidRDefault="00C232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商业建筑面积： ㎡ </w:t>
            </w:r>
          </w:p>
        </w:tc>
      </w:tr>
      <w:tr w:rsidR="000212CB">
        <w:trPr>
          <w:cantSplit/>
          <w:trHeight w:val="459"/>
          <w:jc w:val="center"/>
        </w:trPr>
        <w:tc>
          <w:tcPr>
            <w:tcW w:w="1990" w:type="dxa"/>
            <w:vMerge/>
            <w:vAlign w:val="center"/>
          </w:tcPr>
          <w:p w:rsidR="000212CB" w:rsidRDefault="000212CB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0212CB" w:rsidRDefault="00C232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办公套内面积：  ㎡</w:t>
            </w:r>
          </w:p>
        </w:tc>
        <w:tc>
          <w:tcPr>
            <w:tcW w:w="4111" w:type="dxa"/>
            <w:gridSpan w:val="2"/>
            <w:vAlign w:val="center"/>
          </w:tcPr>
          <w:p w:rsidR="000212CB" w:rsidRDefault="00C232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办公建筑面积： ㎡ </w:t>
            </w:r>
          </w:p>
        </w:tc>
      </w:tr>
      <w:tr w:rsidR="000212CB">
        <w:trPr>
          <w:cantSplit/>
          <w:trHeight w:val="459"/>
          <w:jc w:val="center"/>
        </w:trPr>
        <w:tc>
          <w:tcPr>
            <w:tcW w:w="1990" w:type="dxa"/>
            <w:vMerge/>
            <w:vAlign w:val="center"/>
          </w:tcPr>
          <w:p w:rsidR="000212CB" w:rsidRDefault="000212CB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0212CB" w:rsidRDefault="00C232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车位套内面积：  ㎡</w:t>
            </w:r>
          </w:p>
        </w:tc>
        <w:tc>
          <w:tcPr>
            <w:tcW w:w="4111" w:type="dxa"/>
            <w:gridSpan w:val="2"/>
            <w:vAlign w:val="center"/>
          </w:tcPr>
          <w:p w:rsidR="000212CB" w:rsidRDefault="00C232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车库建筑面积：   ㎡</w:t>
            </w:r>
          </w:p>
        </w:tc>
      </w:tr>
      <w:tr w:rsidR="000212CB">
        <w:trPr>
          <w:cantSplit/>
          <w:trHeight w:val="459"/>
          <w:jc w:val="center"/>
        </w:trPr>
        <w:tc>
          <w:tcPr>
            <w:tcW w:w="1990" w:type="dxa"/>
            <w:vMerge/>
            <w:vAlign w:val="center"/>
          </w:tcPr>
          <w:p w:rsidR="000212CB" w:rsidRDefault="000212CB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0212CB" w:rsidRDefault="00C232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共有建筑面积：  ㎡</w:t>
            </w:r>
          </w:p>
        </w:tc>
        <w:tc>
          <w:tcPr>
            <w:tcW w:w="4111" w:type="dxa"/>
            <w:gridSpan w:val="2"/>
            <w:vAlign w:val="center"/>
          </w:tcPr>
          <w:p w:rsidR="000212CB" w:rsidRDefault="00C232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不分摊共有建筑面积： ㎡</w:t>
            </w:r>
          </w:p>
        </w:tc>
      </w:tr>
      <w:tr w:rsidR="000212CB">
        <w:trPr>
          <w:trHeight w:val="309"/>
          <w:jc w:val="center"/>
        </w:trPr>
        <w:tc>
          <w:tcPr>
            <w:tcW w:w="8797" w:type="dxa"/>
            <w:gridSpan w:val="5"/>
            <w:vAlign w:val="center"/>
          </w:tcPr>
          <w:p w:rsidR="000212CB" w:rsidRDefault="00C232DD">
            <w:pPr>
              <w:ind w:left="960" w:hangingChars="400" w:hanging="9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备注：  </w:t>
            </w:r>
          </w:p>
        </w:tc>
      </w:tr>
    </w:tbl>
    <w:p w:rsidR="000212CB" w:rsidRDefault="00C232DD">
      <w:pPr>
        <w:jc w:val="center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单元面积汇总表</w:t>
      </w:r>
    </w:p>
    <w:tbl>
      <w:tblPr>
        <w:tblW w:w="9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1275"/>
        <w:gridCol w:w="1276"/>
        <w:gridCol w:w="1238"/>
        <w:gridCol w:w="1257"/>
        <w:gridCol w:w="1207"/>
        <w:gridCol w:w="1114"/>
      </w:tblGrid>
      <w:tr w:rsidR="000212CB">
        <w:trPr>
          <w:jc w:val="center"/>
        </w:trPr>
        <w:tc>
          <w:tcPr>
            <w:tcW w:w="709" w:type="dxa"/>
            <w:vAlign w:val="center"/>
          </w:tcPr>
          <w:p w:rsidR="000212CB" w:rsidRDefault="00C232D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楼号</w:t>
            </w:r>
          </w:p>
        </w:tc>
        <w:tc>
          <w:tcPr>
            <w:tcW w:w="992" w:type="dxa"/>
            <w:vAlign w:val="center"/>
          </w:tcPr>
          <w:p w:rsidR="000212CB" w:rsidRDefault="00C232D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单元名</w:t>
            </w:r>
          </w:p>
        </w:tc>
        <w:tc>
          <w:tcPr>
            <w:tcW w:w="1275" w:type="dxa"/>
            <w:vAlign w:val="center"/>
          </w:tcPr>
          <w:p w:rsidR="000212CB" w:rsidRDefault="00C232D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套内面积</w:t>
            </w:r>
          </w:p>
        </w:tc>
        <w:tc>
          <w:tcPr>
            <w:tcW w:w="1276" w:type="dxa"/>
            <w:vAlign w:val="center"/>
          </w:tcPr>
          <w:p w:rsidR="000212CB" w:rsidRDefault="00C232D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阳台面积</w:t>
            </w:r>
          </w:p>
        </w:tc>
        <w:tc>
          <w:tcPr>
            <w:tcW w:w="1238" w:type="dxa"/>
            <w:vAlign w:val="center"/>
          </w:tcPr>
          <w:p w:rsidR="000212CB" w:rsidRDefault="00C232D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分摊面积</w:t>
            </w:r>
          </w:p>
        </w:tc>
        <w:tc>
          <w:tcPr>
            <w:tcW w:w="1257" w:type="dxa"/>
            <w:vAlign w:val="center"/>
          </w:tcPr>
          <w:p w:rsidR="000212CB" w:rsidRDefault="00C232D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建筑面积</w:t>
            </w:r>
          </w:p>
        </w:tc>
        <w:tc>
          <w:tcPr>
            <w:tcW w:w="1207" w:type="dxa"/>
            <w:vAlign w:val="center"/>
          </w:tcPr>
          <w:p w:rsidR="000212CB" w:rsidRDefault="00C232D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分摊系数</w:t>
            </w:r>
          </w:p>
        </w:tc>
        <w:tc>
          <w:tcPr>
            <w:tcW w:w="1114" w:type="dxa"/>
            <w:vAlign w:val="center"/>
          </w:tcPr>
          <w:p w:rsidR="000212CB" w:rsidRDefault="00C232D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功能区</w:t>
            </w:r>
          </w:p>
        </w:tc>
      </w:tr>
      <w:tr w:rsidR="000212CB">
        <w:trPr>
          <w:trHeight w:val="343"/>
          <w:jc w:val="center"/>
        </w:trPr>
        <w:tc>
          <w:tcPr>
            <w:tcW w:w="709" w:type="dxa"/>
            <w:vAlign w:val="center"/>
          </w:tcPr>
          <w:p w:rsidR="000212CB" w:rsidRDefault="000212C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0212CB" w:rsidRDefault="000212C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0212CB" w:rsidRDefault="000212C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212CB" w:rsidRDefault="000212C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0212CB" w:rsidRDefault="000212C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0212CB" w:rsidRDefault="000212C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7" w:type="dxa"/>
            <w:vAlign w:val="center"/>
          </w:tcPr>
          <w:p w:rsidR="000212CB" w:rsidRDefault="000212C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4" w:type="dxa"/>
            <w:vAlign w:val="center"/>
          </w:tcPr>
          <w:p w:rsidR="000212CB" w:rsidRDefault="000212C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0212CB">
        <w:trPr>
          <w:trHeight w:val="459"/>
          <w:jc w:val="center"/>
        </w:trPr>
        <w:tc>
          <w:tcPr>
            <w:tcW w:w="1701" w:type="dxa"/>
            <w:gridSpan w:val="2"/>
            <w:vAlign w:val="center"/>
          </w:tcPr>
          <w:p w:rsidR="000212CB" w:rsidRDefault="00C232D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合计</w:t>
            </w:r>
          </w:p>
        </w:tc>
        <w:tc>
          <w:tcPr>
            <w:tcW w:w="1275" w:type="dxa"/>
            <w:vAlign w:val="center"/>
          </w:tcPr>
          <w:p w:rsidR="000212CB" w:rsidRDefault="000212C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212CB" w:rsidRDefault="000212C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0212CB" w:rsidRDefault="000212C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0212CB" w:rsidRDefault="000212C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7" w:type="dxa"/>
            <w:vAlign w:val="center"/>
          </w:tcPr>
          <w:p w:rsidR="000212CB" w:rsidRDefault="000212C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4" w:type="dxa"/>
            <w:vAlign w:val="center"/>
          </w:tcPr>
          <w:p w:rsidR="000212CB" w:rsidRDefault="000212C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0212CB" w:rsidRDefault="000212CB">
      <w:pPr>
        <w:sectPr w:rsidR="000212CB">
          <w:footerReference w:type="default" r:id="rId9"/>
          <w:pgSz w:w="11906" w:h="16838"/>
          <w:pgMar w:top="1418" w:right="1418" w:bottom="1418" w:left="1701" w:header="851" w:footer="992" w:gutter="0"/>
          <w:pgNumType w:start="1"/>
          <w:cols w:space="720"/>
          <w:docGrid w:type="linesAndChars" w:linePitch="312"/>
        </w:sectPr>
      </w:pPr>
    </w:p>
    <w:p w:rsidR="000212CB" w:rsidRDefault="00C232DD">
      <w:pPr>
        <w:pStyle w:val="2"/>
        <w:numPr>
          <w:ilvl w:val="0"/>
          <w:numId w:val="5"/>
        </w:numPr>
        <w:adjustRightInd/>
        <w:snapToGrid/>
        <w:spacing w:before="260" w:after="260" w:line="413" w:lineRule="auto"/>
        <w:ind w:leftChars="0" w:left="284"/>
        <w:rPr>
          <w:rFonts w:ascii="宋体" w:eastAsia="宋体" w:hAnsi="宋体" w:cs="宋体"/>
          <w:b/>
          <w:u w:val="none"/>
        </w:rPr>
      </w:pPr>
      <w:r>
        <w:rPr>
          <w:rFonts w:ascii="宋体" w:eastAsia="宋体" w:hAnsi="宋体" w:cs="宋体" w:hint="eastAsia"/>
          <w:b/>
          <w:u w:val="none"/>
        </w:rPr>
        <w:lastRenderedPageBreak/>
        <w:t>对比表</w:t>
      </w:r>
    </w:p>
    <w:p w:rsidR="000212CB" w:rsidRDefault="00C232DD">
      <w:pPr>
        <w:spacing w:beforeLines="50" w:before="156" w:afterLines="50" w:after="156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预测面积数据以《建设工程规划许可证》及其附件数据为依据进行预测算，由建设单位提供。</w:t>
      </w:r>
    </w:p>
    <w:p w:rsidR="000212CB" w:rsidRDefault="00C232DD">
      <w:pPr>
        <w:spacing w:line="360" w:lineRule="auto"/>
        <w:jc w:val="center"/>
      </w:pPr>
      <w:r>
        <w:rPr>
          <w:rFonts w:ascii="宋体" w:hAnsi="宋体" w:cs="宋体" w:hint="eastAsia"/>
          <w:bCs/>
          <w:kern w:val="0"/>
          <w:sz w:val="24"/>
        </w:rPr>
        <w:t>建筑面积对比表</w:t>
      </w:r>
    </w:p>
    <w:tbl>
      <w:tblPr>
        <w:tblW w:w="8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7"/>
        <w:gridCol w:w="1846"/>
        <w:gridCol w:w="1985"/>
        <w:gridCol w:w="1234"/>
        <w:gridCol w:w="1311"/>
        <w:gridCol w:w="1321"/>
      </w:tblGrid>
      <w:tr w:rsidR="000212CB">
        <w:trPr>
          <w:jc w:val="center"/>
        </w:trPr>
        <w:tc>
          <w:tcPr>
            <w:tcW w:w="1217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类别</w:t>
            </w:r>
          </w:p>
        </w:tc>
        <w:tc>
          <w:tcPr>
            <w:tcW w:w="1846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竣工面积（m</w:t>
            </w:r>
            <w:r>
              <w:rPr>
                <w:rFonts w:ascii="宋体" w:hAnsi="宋体" w:hint="eastAsia"/>
                <w:sz w:val="24"/>
                <w:vertAlign w:val="superscript"/>
              </w:rPr>
              <w:t>2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985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预测绘面积（m</w:t>
            </w:r>
            <w:r>
              <w:rPr>
                <w:rFonts w:ascii="宋体" w:hAnsi="宋体" w:hint="eastAsia"/>
                <w:sz w:val="24"/>
                <w:vertAlign w:val="superscript"/>
              </w:rPr>
              <w:t>2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234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是否吻合</w:t>
            </w:r>
          </w:p>
        </w:tc>
        <w:tc>
          <w:tcPr>
            <w:tcW w:w="1311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面积差值</w:t>
            </w:r>
          </w:p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（m</w:t>
            </w:r>
            <w:r>
              <w:rPr>
                <w:rFonts w:ascii="宋体" w:hAnsi="宋体" w:hint="eastAsia"/>
                <w:sz w:val="24"/>
                <w:vertAlign w:val="superscript"/>
              </w:rPr>
              <w:t>2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321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误差比例</w:t>
            </w:r>
          </w:p>
        </w:tc>
      </w:tr>
      <w:tr w:rsidR="000212CB">
        <w:trPr>
          <w:trHeight w:val="90"/>
          <w:jc w:val="center"/>
        </w:trPr>
        <w:tc>
          <w:tcPr>
            <w:tcW w:w="1217" w:type="dxa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住宅</w:t>
            </w:r>
          </w:p>
        </w:tc>
        <w:tc>
          <w:tcPr>
            <w:tcW w:w="1846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4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1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1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12CB">
        <w:trPr>
          <w:jc w:val="center"/>
        </w:trPr>
        <w:tc>
          <w:tcPr>
            <w:tcW w:w="1217" w:type="dxa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办公</w:t>
            </w:r>
          </w:p>
        </w:tc>
        <w:tc>
          <w:tcPr>
            <w:tcW w:w="1846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4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1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1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12CB">
        <w:trPr>
          <w:jc w:val="center"/>
        </w:trPr>
        <w:tc>
          <w:tcPr>
            <w:tcW w:w="1217" w:type="dxa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商业</w:t>
            </w:r>
          </w:p>
        </w:tc>
        <w:tc>
          <w:tcPr>
            <w:tcW w:w="1846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4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1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1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12CB">
        <w:trPr>
          <w:jc w:val="center"/>
        </w:trPr>
        <w:tc>
          <w:tcPr>
            <w:tcW w:w="1217" w:type="dxa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公建配套</w:t>
            </w:r>
          </w:p>
        </w:tc>
        <w:tc>
          <w:tcPr>
            <w:tcW w:w="1846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4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1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1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12CB">
        <w:trPr>
          <w:jc w:val="center"/>
        </w:trPr>
        <w:tc>
          <w:tcPr>
            <w:tcW w:w="1217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6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4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1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1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0212CB" w:rsidRDefault="000212CB">
      <w:pPr>
        <w:rPr>
          <w:szCs w:val="21"/>
        </w:rPr>
      </w:pPr>
    </w:p>
    <w:p w:rsidR="000212CB" w:rsidRDefault="00C232DD">
      <w:pPr>
        <w:spacing w:line="360" w:lineRule="auto"/>
        <w:jc w:val="center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共有建筑面积对比表</w:t>
      </w:r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7"/>
        <w:gridCol w:w="1692"/>
        <w:gridCol w:w="1985"/>
        <w:gridCol w:w="1276"/>
        <w:gridCol w:w="1417"/>
        <w:gridCol w:w="1463"/>
      </w:tblGrid>
      <w:tr w:rsidR="000212CB">
        <w:trPr>
          <w:jc w:val="center"/>
        </w:trPr>
        <w:tc>
          <w:tcPr>
            <w:tcW w:w="1117" w:type="dxa"/>
            <w:vMerge w:val="restart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计入分摊</w:t>
            </w:r>
          </w:p>
        </w:tc>
        <w:tc>
          <w:tcPr>
            <w:tcW w:w="1692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竣工面积（m2）</w:t>
            </w:r>
          </w:p>
        </w:tc>
        <w:tc>
          <w:tcPr>
            <w:tcW w:w="1985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预测绘面积（m2）</w:t>
            </w:r>
          </w:p>
        </w:tc>
        <w:tc>
          <w:tcPr>
            <w:tcW w:w="1276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是否吻合</w:t>
            </w:r>
          </w:p>
        </w:tc>
        <w:tc>
          <w:tcPr>
            <w:tcW w:w="1417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面积差值</w:t>
            </w:r>
          </w:p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（m2）</w:t>
            </w:r>
          </w:p>
        </w:tc>
        <w:tc>
          <w:tcPr>
            <w:tcW w:w="1463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误差比例</w:t>
            </w:r>
          </w:p>
        </w:tc>
      </w:tr>
      <w:tr w:rsidR="000212CB">
        <w:trPr>
          <w:jc w:val="center"/>
        </w:trPr>
        <w:tc>
          <w:tcPr>
            <w:tcW w:w="1117" w:type="dxa"/>
            <w:vMerge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2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12CB">
        <w:trPr>
          <w:jc w:val="center"/>
        </w:trPr>
        <w:tc>
          <w:tcPr>
            <w:tcW w:w="1117" w:type="dxa"/>
            <w:vMerge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2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12CB">
        <w:trPr>
          <w:jc w:val="center"/>
        </w:trPr>
        <w:tc>
          <w:tcPr>
            <w:tcW w:w="1117" w:type="dxa"/>
            <w:vMerge w:val="restart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不计入分摊</w:t>
            </w:r>
          </w:p>
        </w:tc>
        <w:tc>
          <w:tcPr>
            <w:tcW w:w="1692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竣工面积（m2）</w:t>
            </w:r>
          </w:p>
        </w:tc>
        <w:tc>
          <w:tcPr>
            <w:tcW w:w="1985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预测绘面积（m2）</w:t>
            </w:r>
          </w:p>
        </w:tc>
        <w:tc>
          <w:tcPr>
            <w:tcW w:w="1276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是否吻合</w:t>
            </w:r>
          </w:p>
        </w:tc>
        <w:tc>
          <w:tcPr>
            <w:tcW w:w="1417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面积差值</w:t>
            </w:r>
          </w:p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（m2）</w:t>
            </w:r>
          </w:p>
        </w:tc>
        <w:tc>
          <w:tcPr>
            <w:tcW w:w="1463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误差比例</w:t>
            </w:r>
          </w:p>
        </w:tc>
      </w:tr>
      <w:tr w:rsidR="000212CB">
        <w:trPr>
          <w:jc w:val="center"/>
        </w:trPr>
        <w:tc>
          <w:tcPr>
            <w:tcW w:w="1117" w:type="dxa"/>
            <w:vMerge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2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12CB">
        <w:trPr>
          <w:jc w:val="center"/>
        </w:trPr>
        <w:tc>
          <w:tcPr>
            <w:tcW w:w="1117" w:type="dxa"/>
            <w:vMerge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2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3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0212CB" w:rsidRDefault="00C232DD">
      <w:pPr>
        <w:spacing w:line="360" w:lineRule="auto"/>
        <w:jc w:val="center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车位对比表</w:t>
      </w:r>
    </w:p>
    <w:tbl>
      <w:tblPr>
        <w:tblW w:w="8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1268"/>
        <w:gridCol w:w="1276"/>
        <w:gridCol w:w="1842"/>
        <w:gridCol w:w="1276"/>
        <w:gridCol w:w="1276"/>
        <w:gridCol w:w="1265"/>
      </w:tblGrid>
      <w:tr w:rsidR="000212CB">
        <w:trPr>
          <w:trHeight w:val="464"/>
          <w:jc w:val="center"/>
        </w:trPr>
        <w:tc>
          <w:tcPr>
            <w:tcW w:w="717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268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车位类别</w:t>
            </w:r>
          </w:p>
        </w:tc>
        <w:tc>
          <w:tcPr>
            <w:tcW w:w="1276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竣工数量</w:t>
            </w:r>
          </w:p>
        </w:tc>
        <w:tc>
          <w:tcPr>
            <w:tcW w:w="1842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规划许可数量</w:t>
            </w:r>
          </w:p>
        </w:tc>
        <w:tc>
          <w:tcPr>
            <w:tcW w:w="1276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是否吻合</w:t>
            </w:r>
          </w:p>
        </w:tc>
        <w:tc>
          <w:tcPr>
            <w:tcW w:w="1276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车位差值</w:t>
            </w:r>
          </w:p>
        </w:tc>
        <w:tc>
          <w:tcPr>
            <w:tcW w:w="1265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误差比例</w:t>
            </w:r>
          </w:p>
        </w:tc>
      </w:tr>
      <w:tr w:rsidR="000212CB">
        <w:trPr>
          <w:trHeight w:val="464"/>
          <w:jc w:val="center"/>
        </w:trPr>
        <w:tc>
          <w:tcPr>
            <w:tcW w:w="717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268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5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12CB">
        <w:trPr>
          <w:trHeight w:val="464"/>
          <w:jc w:val="center"/>
        </w:trPr>
        <w:tc>
          <w:tcPr>
            <w:tcW w:w="717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268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5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12CB">
        <w:trPr>
          <w:trHeight w:val="479"/>
          <w:jc w:val="center"/>
        </w:trPr>
        <w:tc>
          <w:tcPr>
            <w:tcW w:w="717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合计</w:t>
            </w:r>
          </w:p>
        </w:tc>
        <w:tc>
          <w:tcPr>
            <w:tcW w:w="1268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5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0212CB" w:rsidRDefault="00C232DD">
      <w:pPr>
        <w:spacing w:line="360" w:lineRule="auto"/>
        <w:jc w:val="center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规划、房产建筑面积对照表</w:t>
      </w:r>
    </w:p>
    <w:tbl>
      <w:tblPr>
        <w:tblpPr w:leftFromText="180" w:rightFromText="180" w:vertAnchor="text" w:horzAnchor="page" w:tblpXSpec="center" w:tblpY="286"/>
        <w:tblOverlap w:val="never"/>
        <w:tblW w:w="8946" w:type="dxa"/>
        <w:tblLayout w:type="fixed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8"/>
        <w:gridCol w:w="1214"/>
        <w:gridCol w:w="1271"/>
        <w:gridCol w:w="2147"/>
        <w:gridCol w:w="2916"/>
      </w:tblGrid>
      <w:tr w:rsidR="000212CB">
        <w:trPr>
          <w:trHeight w:val="1097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CB" w:rsidRDefault="000212CB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CB" w:rsidRDefault="00C232D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规划(s</w:t>
            </w:r>
            <w:r>
              <w:rPr>
                <w:rFonts w:ascii="宋体" w:hAnsi="宋体"/>
                <w:color w:val="000000"/>
                <w:sz w:val="24"/>
                <w:vertAlign w:val="subscript"/>
              </w:rPr>
              <w:t>1</w:t>
            </w:r>
            <w:r>
              <w:rPr>
                <w:rFonts w:ascii="宋体" w:hAnsi="宋体"/>
                <w:color w:val="000000"/>
                <w:sz w:val="24"/>
              </w:rPr>
              <w:t>)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CB" w:rsidRDefault="00C232D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房产(s</w:t>
            </w:r>
            <w:r>
              <w:rPr>
                <w:rFonts w:ascii="宋体" w:hAnsi="宋体"/>
                <w:color w:val="000000"/>
                <w:sz w:val="24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  <w:sz w:val="24"/>
              </w:rPr>
              <w:t>)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CB" w:rsidRDefault="00C232DD">
            <w:pPr>
              <w:autoSpaceDN w:val="0"/>
              <w:spacing w:beforeLines="50" w:before="156"/>
              <w:jc w:val="center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noProof/>
                <w:position w:val="-30"/>
                <w:sz w:val="24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page">
                    <wp:posOffset>232410</wp:posOffset>
                  </wp:positionH>
                  <wp:positionV relativeFrom="page">
                    <wp:posOffset>379730</wp:posOffset>
                  </wp:positionV>
                  <wp:extent cx="871855" cy="345440"/>
                  <wp:effectExtent l="0" t="0" r="2540" b="14605"/>
                  <wp:wrapNone/>
                  <wp:docPr id="1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855" cy="345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  <w:color w:val="000000"/>
                <w:sz w:val="24"/>
              </w:rPr>
              <w:t>面积差异</w:t>
            </w:r>
            <w:r>
              <w:rPr>
                <w:rFonts w:ascii="宋体" w:hAnsi="宋体" w:hint="eastAsia"/>
                <w:color w:val="000000"/>
                <w:sz w:val="24"/>
              </w:rPr>
              <w:t>百分比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CB" w:rsidRDefault="00C232D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原因</w:t>
            </w:r>
            <w:r>
              <w:rPr>
                <w:rFonts w:ascii="宋体" w:hAnsi="宋体" w:hint="eastAsia"/>
                <w:color w:val="000000"/>
                <w:sz w:val="24"/>
              </w:rPr>
              <w:t>说明</w:t>
            </w:r>
          </w:p>
        </w:tc>
      </w:tr>
      <w:tr w:rsidR="000212CB">
        <w:trPr>
          <w:trHeight w:val="735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CB" w:rsidRDefault="00C232D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基底</w:t>
            </w:r>
            <w:r>
              <w:rPr>
                <w:rFonts w:ascii="宋体" w:hAnsi="宋体"/>
                <w:color w:val="000000"/>
                <w:sz w:val="24"/>
              </w:rPr>
              <w:t>面积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CB" w:rsidRDefault="00C232D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/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CB" w:rsidRDefault="00C232D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/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CB" w:rsidRDefault="00C232D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/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CB" w:rsidRDefault="00C232D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/</w:t>
            </w:r>
          </w:p>
        </w:tc>
      </w:tr>
      <w:tr w:rsidR="000212CB">
        <w:trPr>
          <w:trHeight w:val="675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CB" w:rsidRDefault="00C232D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建筑面积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CB" w:rsidRDefault="00C232D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/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CB" w:rsidRDefault="00C232D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/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CB" w:rsidRDefault="00C232D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/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CB" w:rsidRDefault="00C232D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/</w:t>
            </w:r>
          </w:p>
        </w:tc>
      </w:tr>
    </w:tbl>
    <w:p w:rsidR="000212CB" w:rsidRDefault="00C232DD">
      <w:r>
        <w:rPr>
          <w:b/>
        </w:rPr>
        <w:br w:type="page"/>
      </w:r>
    </w:p>
    <w:tbl>
      <w:tblPr>
        <w:tblW w:w="8800" w:type="dxa"/>
        <w:tblLayout w:type="fixed"/>
        <w:tblLook w:val="04A0" w:firstRow="1" w:lastRow="0" w:firstColumn="1" w:lastColumn="0" w:noHBand="0" w:noVBand="1"/>
      </w:tblPr>
      <w:tblGrid>
        <w:gridCol w:w="8800"/>
      </w:tblGrid>
      <w:tr w:rsidR="000212CB">
        <w:tc>
          <w:tcPr>
            <w:tcW w:w="8800" w:type="dxa"/>
          </w:tcPr>
          <w:p w:rsidR="000212CB" w:rsidRDefault="00C232DD">
            <w:pPr>
              <w:pStyle w:val="1"/>
              <w:spacing w:beforeLines="50" w:before="156" w:afterLines="50" w:after="156" w:line="360" w:lineRule="auto"/>
              <w:jc w:val="center"/>
              <w:rPr>
                <w:rFonts w:ascii="楷体" w:eastAsia="楷体" w:hAnsi="楷体" w:hint="default"/>
                <w:b w:val="0"/>
                <w:sz w:val="32"/>
                <w:szCs w:val="32"/>
              </w:rPr>
            </w:pPr>
            <w:r>
              <w:rPr>
                <w:rFonts w:ascii="华文新魏" w:eastAsia="华文新魏"/>
                <w:b w:val="0"/>
                <w:szCs w:val="24"/>
              </w:rPr>
              <w:lastRenderedPageBreak/>
              <w:t>第四部分 房产测绘对照</w:t>
            </w:r>
          </w:p>
        </w:tc>
      </w:tr>
    </w:tbl>
    <w:p w:rsidR="000212CB" w:rsidRDefault="00C232DD">
      <w:pPr>
        <w:pStyle w:val="2"/>
        <w:numPr>
          <w:ilvl w:val="0"/>
          <w:numId w:val="4"/>
        </w:numPr>
        <w:adjustRightInd/>
        <w:snapToGrid/>
        <w:spacing w:beforeLines="50" w:before="156" w:afterLines="50" w:after="156" w:line="360" w:lineRule="auto"/>
        <w:ind w:leftChars="0" w:left="0" w:firstLine="0"/>
        <w:rPr>
          <w:rFonts w:ascii="宋体" w:eastAsia="宋体" w:hAnsi="宋体" w:cs="宋体"/>
          <w:b/>
          <w:szCs w:val="32"/>
          <w:u w:val="none"/>
        </w:rPr>
      </w:pPr>
      <w:r>
        <w:rPr>
          <w:rFonts w:ascii="宋体" w:eastAsia="宋体" w:hAnsi="宋体" w:cs="宋体" w:hint="eastAsia"/>
          <w:b/>
          <w:szCs w:val="32"/>
          <w:u w:val="none"/>
        </w:rPr>
        <w:t>主要技术经济指标对照问题归纳</w:t>
      </w:r>
    </w:p>
    <w:p w:rsidR="000212CB" w:rsidRDefault="00C232DD">
      <w:pPr>
        <w:pStyle w:val="2"/>
        <w:numPr>
          <w:ilvl w:val="0"/>
          <w:numId w:val="6"/>
        </w:numPr>
        <w:adjustRightInd/>
        <w:snapToGrid/>
        <w:spacing w:before="260" w:after="260" w:line="413" w:lineRule="auto"/>
        <w:ind w:leftChars="0" w:left="284"/>
        <w:rPr>
          <w:rFonts w:ascii="宋体" w:eastAsia="宋体" w:hAnsi="宋体" w:cs="宋体"/>
          <w:b/>
          <w:u w:val="none"/>
        </w:rPr>
      </w:pPr>
      <w:r>
        <w:rPr>
          <w:rFonts w:ascii="宋体" w:eastAsia="宋体" w:hAnsi="宋体" w:cs="宋体" w:hint="eastAsia"/>
          <w:b/>
          <w:u w:val="none"/>
        </w:rPr>
        <w:t>具体问题如下:</w:t>
      </w:r>
    </w:p>
    <w:p w:rsidR="000212CB" w:rsidRDefault="000212CB">
      <w:pPr>
        <w:rPr>
          <w:rFonts w:ascii="宋体" w:hAnsi="宋体" w:cs="宋体"/>
          <w:sz w:val="24"/>
        </w:rPr>
      </w:pPr>
    </w:p>
    <w:p w:rsidR="000212CB" w:rsidRDefault="000212CB">
      <w:pPr>
        <w:rPr>
          <w:rFonts w:ascii="宋体" w:hAnsi="宋体" w:cs="宋体"/>
          <w:sz w:val="24"/>
        </w:rPr>
      </w:pPr>
    </w:p>
    <w:p w:rsidR="000212CB" w:rsidRDefault="000212CB">
      <w:pPr>
        <w:rPr>
          <w:rFonts w:ascii="宋体" w:hAnsi="宋体" w:cs="宋体"/>
          <w:sz w:val="24"/>
        </w:rPr>
      </w:pPr>
    </w:p>
    <w:p w:rsidR="000212CB" w:rsidRDefault="000212CB">
      <w:pPr>
        <w:rPr>
          <w:rFonts w:ascii="宋体" w:hAnsi="宋体" w:cs="宋体"/>
          <w:sz w:val="24"/>
        </w:rPr>
      </w:pPr>
    </w:p>
    <w:p w:rsidR="000212CB" w:rsidRDefault="000212CB">
      <w:pPr>
        <w:rPr>
          <w:rFonts w:ascii="宋体" w:hAnsi="宋体" w:cs="宋体"/>
          <w:sz w:val="24"/>
        </w:rPr>
      </w:pPr>
    </w:p>
    <w:p w:rsidR="000212CB" w:rsidRDefault="00C232DD">
      <w:pPr>
        <w:pStyle w:val="2"/>
        <w:numPr>
          <w:ilvl w:val="0"/>
          <w:numId w:val="6"/>
        </w:numPr>
        <w:adjustRightInd/>
        <w:snapToGrid/>
        <w:spacing w:before="260" w:after="260" w:line="413" w:lineRule="auto"/>
        <w:ind w:leftChars="0" w:left="284"/>
        <w:rPr>
          <w:rFonts w:ascii="宋体" w:eastAsia="宋体" w:hAnsi="宋体" w:cs="宋体"/>
          <w:b/>
          <w:u w:val="none"/>
        </w:rPr>
      </w:pPr>
      <w:r>
        <w:rPr>
          <w:rFonts w:ascii="宋体" w:eastAsia="宋体" w:hAnsi="宋体" w:cs="宋体" w:hint="eastAsia"/>
          <w:b/>
          <w:u w:val="none"/>
        </w:rPr>
        <w:t>问题对照图 ：</w:t>
      </w:r>
    </w:p>
    <w:p w:rsidR="000212CB" w:rsidRDefault="000212CB"/>
    <w:p w:rsidR="000212CB" w:rsidRDefault="000212CB">
      <w:pPr>
        <w:widowControl/>
        <w:jc w:val="left"/>
        <w:rPr>
          <w:rFonts w:ascii="黑体" w:eastAsia="黑体" w:hAnsi="黑体" w:cs="Courier New"/>
          <w:color w:val="000000"/>
          <w:sz w:val="44"/>
          <w:szCs w:val="44"/>
        </w:rPr>
        <w:sectPr w:rsidR="000212CB">
          <w:headerReference w:type="default" r:id="rId11"/>
          <w:footerReference w:type="default" r:id="rId12"/>
          <w:pgSz w:w="11906" w:h="16838"/>
          <w:pgMar w:top="1246" w:right="1644" w:bottom="1091" w:left="1678" w:header="851" w:footer="992" w:gutter="0"/>
          <w:cols w:space="720"/>
          <w:docGrid w:type="lines" w:linePitch="312"/>
        </w:sectPr>
      </w:pPr>
    </w:p>
    <w:p w:rsidR="000212CB" w:rsidRDefault="00C232DD">
      <w:pPr>
        <w:rPr>
          <w:rFonts w:ascii="黑体" w:eastAsia="黑体" w:hAnsi="黑体" w:cs="Courier New"/>
          <w:color w:val="000000"/>
          <w:sz w:val="44"/>
          <w:szCs w:val="44"/>
        </w:rPr>
      </w:pPr>
      <w:r>
        <w:rPr>
          <w:rFonts w:ascii="黑体" w:eastAsia="黑体" w:hAnsi="黑体" w:cs="Courier New" w:hint="eastAsia"/>
          <w:color w:val="000000"/>
          <w:sz w:val="44"/>
          <w:szCs w:val="44"/>
        </w:rPr>
        <w:lastRenderedPageBreak/>
        <w:t>【模板2】</w:t>
      </w:r>
    </w:p>
    <w:p w:rsidR="000212CB" w:rsidRDefault="00C232DD">
      <w:pPr>
        <w:spacing w:beforeLines="50" w:before="156" w:afterLines="50" w:after="156" w:line="360" w:lineRule="auto"/>
        <w:jc w:val="right"/>
        <w:rPr>
          <w:rFonts w:ascii="黑体" w:eastAsia="黑体" w:hAnsi="黑体" w:cs="Courier New"/>
          <w:color w:val="000000"/>
          <w:sz w:val="24"/>
          <w:u w:val="single"/>
          <w:shd w:val="clear" w:color="FFFFFF" w:fill="D9D9D9"/>
        </w:rPr>
      </w:pPr>
      <w:r>
        <w:rPr>
          <w:rFonts w:ascii="黑体" w:eastAsia="黑体" w:hAnsi="黑体" w:cs="Courier New" w:hint="eastAsia"/>
          <w:color w:val="000000"/>
          <w:sz w:val="24"/>
        </w:rPr>
        <w:t>项目编号：</w:t>
      </w:r>
    </w:p>
    <w:p w:rsidR="000212CB" w:rsidRDefault="000212CB">
      <w:pPr>
        <w:spacing w:beforeLines="50" w:before="156" w:afterLines="50" w:after="156" w:line="360" w:lineRule="auto"/>
        <w:jc w:val="right"/>
        <w:rPr>
          <w:rFonts w:ascii="黑体" w:eastAsia="黑体" w:hAnsi="黑体" w:cs="Courier New"/>
          <w:color w:val="000000"/>
          <w:sz w:val="24"/>
        </w:rPr>
      </w:pPr>
    </w:p>
    <w:p w:rsidR="000212CB" w:rsidRDefault="00C232DD">
      <w:pPr>
        <w:pStyle w:val="a9"/>
        <w:rPr>
          <w:sz w:val="52"/>
          <w:szCs w:val="52"/>
        </w:rPr>
      </w:pPr>
      <w:bookmarkStart w:id="42" w:name="_Toc6562020"/>
      <w:bookmarkStart w:id="43" w:name="_Toc16474"/>
      <w:r>
        <w:rPr>
          <w:rFonts w:hint="eastAsia"/>
          <w:sz w:val="52"/>
          <w:szCs w:val="52"/>
        </w:rPr>
        <w:t>佛山市规划条件核实测绘（市政工程）</w:t>
      </w:r>
      <w:bookmarkEnd w:id="42"/>
      <w:bookmarkEnd w:id="43"/>
    </w:p>
    <w:p w:rsidR="000212CB" w:rsidRDefault="00C232DD">
      <w:pPr>
        <w:pStyle w:val="a9"/>
        <w:rPr>
          <w:sz w:val="52"/>
          <w:szCs w:val="52"/>
        </w:rPr>
      </w:pPr>
      <w:bookmarkStart w:id="44" w:name="_Toc15866"/>
      <w:bookmarkStart w:id="45" w:name="_Toc6562021"/>
      <w:r>
        <w:rPr>
          <w:rFonts w:hint="eastAsia"/>
          <w:sz w:val="52"/>
          <w:szCs w:val="52"/>
        </w:rPr>
        <w:t>成果指标技术审核报告</w:t>
      </w:r>
      <w:bookmarkEnd w:id="44"/>
      <w:bookmarkEnd w:id="45"/>
    </w:p>
    <w:p w:rsidR="000212CB" w:rsidRDefault="000212CB">
      <w:pPr>
        <w:spacing w:beforeLines="50" w:before="156" w:afterLines="50" w:after="156" w:line="360" w:lineRule="auto"/>
        <w:jc w:val="center"/>
        <w:rPr>
          <w:rFonts w:ascii="Calibri Light" w:hAnsi="Calibri Light" w:cs="Times New Roman"/>
          <w:b/>
          <w:bCs/>
          <w:kern w:val="28"/>
          <w:sz w:val="52"/>
          <w:szCs w:val="52"/>
        </w:rPr>
      </w:pPr>
    </w:p>
    <w:p w:rsidR="000212CB" w:rsidRDefault="00C232DD">
      <w:pPr>
        <w:spacing w:beforeLines="50" w:before="156" w:afterLines="50" w:after="156" w:line="360" w:lineRule="auto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</w:t>
      </w:r>
      <w:r>
        <w:rPr>
          <w:rFonts w:ascii="楷体_GB2312" w:eastAsia="楷体_GB2312" w:hAnsi="楷体_GB2312" w:cs="楷体_GB2312" w:hint="eastAsia"/>
          <w:sz w:val="32"/>
          <w:szCs w:val="32"/>
          <w:u w:val="single"/>
        </w:rPr>
        <w:t>市政</w:t>
      </w:r>
      <w:r w:rsidR="005B1BDB">
        <w:rPr>
          <w:rFonts w:ascii="楷体_GB2312" w:eastAsia="楷体_GB2312" w:hAnsi="楷体_GB2312" w:cs="楷体_GB2312" w:hint="eastAsia"/>
          <w:sz w:val="32"/>
          <w:szCs w:val="32"/>
          <w:u w:val="single"/>
        </w:rPr>
        <w:t>工程</w:t>
      </w:r>
      <w:r>
        <w:rPr>
          <w:rFonts w:ascii="楷体_GB2312" w:eastAsia="楷体_GB2312" w:hAnsi="楷体_GB2312" w:cs="楷体_GB2312" w:hint="eastAsia"/>
          <w:sz w:val="32"/>
          <w:szCs w:val="32"/>
          <w:u w:val="single"/>
        </w:rPr>
        <w:t>-管线</w:t>
      </w:r>
      <w:r>
        <w:rPr>
          <w:rFonts w:ascii="楷体" w:eastAsia="楷体" w:hAnsi="楷体" w:hint="eastAsia"/>
          <w:sz w:val="32"/>
          <w:szCs w:val="32"/>
        </w:rPr>
        <w:t>）</w:t>
      </w:r>
    </w:p>
    <w:p w:rsidR="000212CB" w:rsidRDefault="000212CB">
      <w:pPr>
        <w:rPr>
          <w:b/>
          <w:sz w:val="44"/>
          <w:szCs w:val="44"/>
        </w:rPr>
      </w:pPr>
    </w:p>
    <w:p w:rsidR="000212CB" w:rsidRDefault="000212CB">
      <w:pPr>
        <w:rPr>
          <w:rFonts w:ascii="宋体" w:hAnsi="宋体" w:cs="Courier New"/>
          <w:b/>
          <w:color w:val="FF0000"/>
          <w:sz w:val="36"/>
          <w:szCs w:val="36"/>
        </w:rPr>
      </w:pPr>
    </w:p>
    <w:tbl>
      <w:tblPr>
        <w:tblW w:w="8634" w:type="dxa"/>
        <w:jc w:val="center"/>
        <w:tblLayout w:type="fixed"/>
        <w:tblLook w:val="04A0" w:firstRow="1" w:lastRow="0" w:firstColumn="1" w:lastColumn="0" w:noHBand="0" w:noVBand="1"/>
      </w:tblPr>
      <w:tblGrid>
        <w:gridCol w:w="2785"/>
        <w:gridCol w:w="1134"/>
        <w:gridCol w:w="1417"/>
        <w:gridCol w:w="1134"/>
        <w:gridCol w:w="1134"/>
        <w:gridCol w:w="1030"/>
      </w:tblGrid>
      <w:tr w:rsidR="000212CB">
        <w:trPr>
          <w:jc w:val="center"/>
        </w:trPr>
        <w:tc>
          <w:tcPr>
            <w:tcW w:w="2785" w:type="dxa"/>
            <w:vAlign w:val="center"/>
          </w:tcPr>
          <w:p w:rsidR="000212CB" w:rsidRDefault="00C232DD">
            <w:pPr>
              <w:jc w:val="left"/>
              <w:rPr>
                <w:rFonts w:ascii="仿宋_GB2312" w:eastAsia="仿宋_GB2312" w:hAnsi="Courier New" w:cs="Courier New"/>
                <w:b/>
                <w:color w:val="000000"/>
                <w:sz w:val="24"/>
              </w:rPr>
            </w:pPr>
            <w:r>
              <w:rPr>
                <w:rFonts w:ascii="黑体" w:eastAsia="黑体" w:hAnsi="黑体" w:cs="Courier New" w:hint="eastAsia"/>
                <w:color w:val="000000"/>
                <w:sz w:val="24"/>
              </w:rPr>
              <w:t>项目名称：</w:t>
            </w:r>
          </w:p>
        </w:tc>
        <w:tc>
          <w:tcPr>
            <w:tcW w:w="5849" w:type="dxa"/>
            <w:gridSpan w:val="5"/>
            <w:vAlign w:val="center"/>
          </w:tcPr>
          <w:p w:rsidR="000212CB" w:rsidRDefault="000212CB" w:rsidP="00C46240">
            <w:pPr>
              <w:tabs>
                <w:tab w:val="left" w:pos="779"/>
              </w:tabs>
              <w:spacing w:beforeLines="50" w:before="156" w:afterLines="50" w:after="156" w:line="360" w:lineRule="auto"/>
              <w:ind w:left="742" w:hangingChars="309" w:hanging="742"/>
              <w:jc w:val="left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</w:p>
        </w:tc>
      </w:tr>
      <w:tr w:rsidR="000212CB">
        <w:trPr>
          <w:jc w:val="center"/>
        </w:trPr>
        <w:tc>
          <w:tcPr>
            <w:tcW w:w="2785" w:type="dxa"/>
            <w:vAlign w:val="center"/>
          </w:tcPr>
          <w:p w:rsidR="000212CB" w:rsidRDefault="00C232DD">
            <w:pPr>
              <w:jc w:val="left"/>
              <w:rPr>
                <w:rFonts w:ascii="仿宋_GB2312" w:eastAsia="仿宋_GB2312" w:hAnsi="Courier New" w:cs="Courier New"/>
                <w:b/>
                <w:color w:val="000000"/>
                <w:sz w:val="24"/>
              </w:rPr>
            </w:pPr>
            <w:r>
              <w:rPr>
                <w:rFonts w:ascii="黑体" w:eastAsia="黑体" w:hAnsi="黑体" w:cs="Courier New" w:hint="eastAsia"/>
                <w:color w:val="000000"/>
                <w:sz w:val="24"/>
              </w:rPr>
              <w:t>建设工程规划许可证号：</w:t>
            </w:r>
          </w:p>
        </w:tc>
        <w:tc>
          <w:tcPr>
            <w:tcW w:w="5849" w:type="dxa"/>
            <w:gridSpan w:val="5"/>
            <w:vAlign w:val="center"/>
          </w:tcPr>
          <w:p w:rsidR="000212CB" w:rsidRDefault="000212CB">
            <w:pPr>
              <w:spacing w:beforeLines="50" w:before="156" w:afterLines="50" w:after="156" w:line="360" w:lineRule="auto"/>
              <w:jc w:val="left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</w:p>
        </w:tc>
      </w:tr>
      <w:tr w:rsidR="000212CB">
        <w:trPr>
          <w:jc w:val="center"/>
        </w:trPr>
        <w:tc>
          <w:tcPr>
            <w:tcW w:w="2785" w:type="dxa"/>
            <w:vAlign w:val="center"/>
          </w:tcPr>
          <w:p w:rsidR="000212CB" w:rsidRDefault="00C232DD">
            <w:pPr>
              <w:jc w:val="left"/>
              <w:rPr>
                <w:rFonts w:ascii="黑体" w:eastAsia="黑体" w:hAnsi="黑体" w:cs="Courier New"/>
                <w:color w:val="000000"/>
                <w:sz w:val="24"/>
              </w:rPr>
            </w:pPr>
            <w:r>
              <w:rPr>
                <w:rFonts w:ascii="黑体" w:eastAsia="黑体" w:hAnsi="黑体" w:cs="Courier New" w:hint="eastAsia"/>
                <w:color w:val="000000"/>
                <w:sz w:val="24"/>
              </w:rPr>
              <w:t>建设单位：</w:t>
            </w:r>
          </w:p>
        </w:tc>
        <w:tc>
          <w:tcPr>
            <w:tcW w:w="5849" w:type="dxa"/>
            <w:gridSpan w:val="5"/>
            <w:vAlign w:val="center"/>
          </w:tcPr>
          <w:p w:rsidR="000212CB" w:rsidRDefault="000212CB">
            <w:pPr>
              <w:spacing w:beforeLines="50" w:before="156" w:afterLines="50" w:after="156" w:line="360" w:lineRule="auto"/>
              <w:jc w:val="left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</w:p>
        </w:tc>
      </w:tr>
      <w:tr w:rsidR="000212CB">
        <w:trPr>
          <w:jc w:val="center"/>
        </w:trPr>
        <w:tc>
          <w:tcPr>
            <w:tcW w:w="2785" w:type="dxa"/>
            <w:vAlign w:val="center"/>
          </w:tcPr>
          <w:p w:rsidR="000212CB" w:rsidRDefault="00C232DD">
            <w:pPr>
              <w:jc w:val="left"/>
              <w:rPr>
                <w:rFonts w:ascii="黑体" w:eastAsia="黑体" w:hAnsi="黑体" w:cs="Courier New"/>
                <w:color w:val="000000"/>
                <w:sz w:val="24"/>
              </w:rPr>
            </w:pPr>
            <w:r>
              <w:rPr>
                <w:rFonts w:ascii="黑体" w:eastAsia="黑体" w:hAnsi="黑体" w:cs="Courier New" w:hint="eastAsia"/>
                <w:color w:val="000000"/>
                <w:sz w:val="24"/>
              </w:rPr>
              <w:t>初审</w:t>
            </w:r>
          </w:p>
        </w:tc>
        <w:tc>
          <w:tcPr>
            <w:tcW w:w="1134" w:type="dxa"/>
            <w:vAlign w:val="center"/>
          </w:tcPr>
          <w:p w:rsidR="000212CB" w:rsidRDefault="000212CB">
            <w:pPr>
              <w:spacing w:beforeLines="50" w:before="156" w:afterLines="50" w:after="156" w:line="360" w:lineRule="auto"/>
              <w:jc w:val="left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</w:p>
        </w:tc>
        <w:tc>
          <w:tcPr>
            <w:tcW w:w="1417" w:type="dxa"/>
            <w:vAlign w:val="center"/>
          </w:tcPr>
          <w:p w:rsidR="000212CB" w:rsidRDefault="00C232DD">
            <w:pPr>
              <w:spacing w:beforeLines="50" w:before="156" w:afterLines="50" w:after="156" w:line="360" w:lineRule="auto"/>
              <w:jc w:val="center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  <w:r>
              <w:rPr>
                <w:rFonts w:ascii="黑体" w:eastAsia="黑体" w:hAnsi="黑体" w:cs="Courier New" w:hint="eastAsia"/>
                <w:color w:val="000000"/>
                <w:sz w:val="24"/>
              </w:rPr>
              <w:t>复审</w:t>
            </w:r>
          </w:p>
        </w:tc>
        <w:tc>
          <w:tcPr>
            <w:tcW w:w="1134" w:type="dxa"/>
            <w:vAlign w:val="center"/>
          </w:tcPr>
          <w:p w:rsidR="000212CB" w:rsidRDefault="000212CB">
            <w:pPr>
              <w:spacing w:beforeLines="50" w:before="156" w:afterLines="50" w:after="156" w:line="360" w:lineRule="auto"/>
              <w:jc w:val="left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</w:p>
        </w:tc>
        <w:tc>
          <w:tcPr>
            <w:tcW w:w="1134" w:type="dxa"/>
            <w:vAlign w:val="center"/>
          </w:tcPr>
          <w:p w:rsidR="000212CB" w:rsidRDefault="00C232DD">
            <w:pPr>
              <w:spacing w:beforeLines="50" w:before="156" w:afterLines="50" w:after="156" w:line="360" w:lineRule="auto"/>
              <w:jc w:val="center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  <w:r>
              <w:rPr>
                <w:rFonts w:ascii="黑体" w:eastAsia="黑体" w:hAnsi="黑体" w:cs="Courier New" w:hint="eastAsia"/>
                <w:color w:val="000000"/>
                <w:sz w:val="24"/>
              </w:rPr>
              <w:t>终审</w:t>
            </w:r>
          </w:p>
        </w:tc>
        <w:tc>
          <w:tcPr>
            <w:tcW w:w="1030" w:type="dxa"/>
            <w:vAlign w:val="center"/>
          </w:tcPr>
          <w:p w:rsidR="000212CB" w:rsidRDefault="000212CB">
            <w:pPr>
              <w:spacing w:beforeLines="50" w:before="156" w:afterLines="50" w:after="156" w:line="360" w:lineRule="auto"/>
              <w:jc w:val="left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</w:p>
        </w:tc>
      </w:tr>
    </w:tbl>
    <w:p w:rsidR="000212CB" w:rsidRDefault="000212CB">
      <w:pPr>
        <w:ind w:firstLine="420"/>
        <w:jc w:val="center"/>
        <w:rPr>
          <w:rFonts w:ascii="仿宋_GB2312" w:eastAsia="仿宋_GB2312" w:hAnsi="Courier New" w:cs="Courier New"/>
          <w:b/>
          <w:color w:val="000000"/>
          <w:sz w:val="36"/>
          <w:szCs w:val="36"/>
        </w:rPr>
      </w:pPr>
    </w:p>
    <w:p w:rsidR="000212CB" w:rsidRDefault="000212CB">
      <w:pPr>
        <w:ind w:firstLine="420"/>
        <w:jc w:val="center"/>
        <w:rPr>
          <w:rFonts w:ascii="仿宋_GB2312" w:eastAsia="仿宋_GB2312" w:hAnsi="Courier New" w:cs="Courier New"/>
          <w:b/>
          <w:color w:val="000000"/>
          <w:sz w:val="36"/>
          <w:szCs w:val="36"/>
        </w:rPr>
      </w:pPr>
    </w:p>
    <w:p w:rsidR="000212CB" w:rsidRDefault="00C232DD">
      <w:pPr>
        <w:spacing w:beforeLines="50" w:before="156" w:afterLines="50" w:after="156" w:line="360" w:lineRule="auto"/>
        <w:jc w:val="center"/>
        <w:rPr>
          <w:rFonts w:ascii="黑体" w:eastAsia="黑体" w:hAnsi="黑体" w:cs="Courier New"/>
          <w:color w:val="000000"/>
          <w:sz w:val="24"/>
        </w:rPr>
      </w:pPr>
      <w:r>
        <w:rPr>
          <w:rFonts w:ascii="黑体" w:eastAsia="黑体" w:hAnsi="黑体" w:cs="Courier New" w:hint="eastAsia"/>
          <w:color w:val="000000"/>
          <w:sz w:val="24"/>
        </w:rPr>
        <w:t>编制单位：</w:t>
      </w:r>
    </w:p>
    <w:p w:rsidR="000212CB" w:rsidRDefault="00C232DD">
      <w:pPr>
        <w:spacing w:beforeLines="50" w:before="156" w:afterLines="50" w:after="156" w:line="360" w:lineRule="auto"/>
        <w:jc w:val="center"/>
        <w:rPr>
          <w:rFonts w:ascii="黑体" w:eastAsia="黑体" w:hAnsi="黑体" w:cs="Courier New"/>
          <w:color w:val="000000"/>
          <w:sz w:val="24"/>
          <w:u w:val="single"/>
        </w:rPr>
      </w:pPr>
      <w:r>
        <w:rPr>
          <w:rFonts w:ascii="黑体" w:eastAsia="黑体" w:hAnsi="黑体" w:cs="Courier New" w:hint="eastAsia"/>
          <w:color w:val="000000"/>
          <w:sz w:val="24"/>
        </w:rPr>
        <w:t>年  月  日</w:t>
      </w:r>
    </w:p>
    <w:p w:rsidR="000212CB" w:rsidRDefault="000212CB">
      <w:pPr>
        <w:spacing w:beforeLines="50" w:before="156" w:afterLines="50" w:after="156" w:line="360" w:lineRule="auto"/>
        <w:jc w:val="left"/>
        <w:rPr>
          <w:rFonts w:ascii="黑体" w:eastAsia="黑体" w:hAnsi="黑体" w:cs="Courier New"/>
          <w:color w:val="000000"/>
          <w:szCs w:val="21"/>
        </w:rPr>
      </w:pPr>
    </w:p>
    <w:p w:rsidR="000212CB" w:rsidRDefault="000212CB">
      <w:pPr>
        <w:spacing w:beforeLines="50" w:before="156" w:afterLines="50" w:after="156" w:line="360" w:lineRule="auto"/>
        <w:jc w:val="center"/>
        <w:rPr>
          <w:rFonts w:ascii="黑体" w:eastAsia="黑体" w:hAnsi="黑体"/>
          <w:sz w:val="36"/>
          <w:szCs w:val="36"/>
        </w:rPr>
        <w:sectPr w:rsidR="000212CB">
          <w:footerReference w:type="default" r:id="rId13"/>
          <w:pgSz w:w="11906" w:h="16838"/>
          <w:pgMar w:top="1246" w:right="1644" w:bottom="1091" w:left="1678" w:header="851" w:footer="992" w:gutter="0"/>
          <w:cols w:space="720"/>
          <w:docGrid w:type="lines" w:linePitch="312"/>
        </w:sectPr>
      </w:pPr>
    </w:p>
    <w:p w:rsidR="000212CB" w:rsidRDefault="00C232DD">
      <w:pPr>
        <w:spacing w:beforeLines="50" w:before="156" w:afterLines="50" w:after="156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说  明</w:t>
      </w:r>
    </w:p>
    <w:p w:rsidR="000212CB" w:rsidRDefault="00C232DD">
      <w:pPr>
        <w:spacing w:beforeLines="50" w:before="156" w:afterLines="50" w:after="156"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一、为加强佛山市市政工程规划批后管理，根据《中华人民共和国城乡规划法》、《广东省城乡规划条例》</w:t>
      </w:r>
      <w:bookmarkStart w:id="46" w:name="_GoBack"/>
      <w:bookmarkEnd w:id="46"/>
      <w:r>
        <w:rPr>
          <w:rFonts w:ascii="仿宋_GB2312" w:eastAsia="仿宋_GB2312" w:hAnsi="仿宋_GB2312" w:cs="仿宋_GB2312" w:hint="eastAsia"/>
          <w:sz w:val="28"/>
          <w:szCs w:val="28"/>
        </w:rPr>
        <w:t>的有关要求，编制本规划条件核实测绘（市政工程）成果指标技术审核报告。</w:t>
      </w:r>
    </w:p>
    <w:p w:rsidR="000212CB" w:rsidRDefault="00C232DD">
      <w:pPr>
        <w:spacing w:beforeLines="50" w:before="156" w:afterLines="50" w:after="156"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二、本报告是佛山市规划条件核实（市政工程）的依据之一，一式两份，加盖“××××测绘成果指标技术审核专用章”方为有效，分别由佛山市自然资源局、技术审核单位保存。</w:t>
      </w:r>
    </w:p>
    <w:p w:rsidR="000212CB" w:rsidRDefault="00C232DD">
      <w:pPr>
        <w:spacing w:beforeLines="50" w:before="156" w:afterLines="50" w:after="156"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三、有关事项：</w:t>
      </w:r>
    </w:p>
    <w:p w:rsidR="000212CB" w:rsidRDefault="00C232DD">
      <w:pPr>
        <w:numPr>
          <w:ilvl w:val="0"/>
          <w:numId w:val="7"/>
        </w:numPr>
        <w:spacing w:beforeLines="50" w:before="156" w:afterLines="50" w:after="156" w:line="360" w:lineRule="auto"/>
        <w:ind w:leftChars="6" w:left="13" w:firstLineChars="145" w:firstLine="406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规划条件核实测绘（市政工程）成果指标技术审核，</w:t>
      </w:r>
      <w:r>
        <w:rPr>
          <w:rFonts w:ascii="Times New Roman" w:eastAsia="仿宋_GB2312" w:hAnsi="仿宋_GB2312" w:cs="Times New Roman"/>
          <w:sz w:val="28"/>
          <w:szCs w:val="28"/>
        </w:rPr>
        <w:t>执行</w:t>
      </w:r>
      <w:r>
        <w:rPr>
          <w:rFonts w:ascii="Times New Roman" w:eastAsia="仿宋_GB2312" w:hAnsi="仿宋_GB2312" w:cs="Times New Roman" w:hint="eastAsia"/>
          <w:sz w:val="28"/>
          <w:szCs w:val="28"/>
        </w:rPr>
        <w:t>《城市地下管线探测技术规程》（</w:t>
      </w:r>
      <w:r>
        <w:rPr>
          <w:rFonts w:ascii="Times New Roman" w:eastAsia="仿宋_GB2312" w:hAnsi="仿宋_GB2312" w:cs="Times New Roman" w:hint="eastAsia"/>
          <w:sz w:val="28"/>
          <w:szCs w:val="28"/>
        </w:rPr>
        <w:t>CJJ61-2017</w:t>
      </w:r>
      <w:r>
        <w:rPr>
          <w:rFonts w:ascii="Times New Roman" w:eastAsia="仿宋_GB2312" w:hAnsi="仿宋_GB2312" w:cs="Times New Roman" w:hint="eastAsia"/>
          <w:sz w:val="28"/>
          <w:szCs w:val="28"/>
        </w:rPr>
        <w:t>）、《佛山市城市规划管理技术规定》（</w:t>
      </w:r>
      <w:r>
        <w:rPr>
          <w:rFonts w:ascii="Times New Roman" w:eastAsia="仿宋_GB2312" w:hAnsi="仿宋_GB2312" w:cs="Times New Roman" w:hint="eastAsia"/>
          <w:sz w:val="28"/>
          <w:szCs w:val="28"/>
        </w:rPr>
        <w:t>2015</w:t>
      </w:r>
      <w:r>
        <w:rPr>
          <w:rFonts w:ascii="Times New Roman" w:eastAsia="仿宋_GB2312" w:hAnsi="仿宋_GB2312" w:cs="Times New Roman" w:hint="eastAsia"/>
          <w:sz w:val="28"/>
          <w:szCs w:val="28"/>
        </w:rPr>
        <w:t>修订版）、《佛山市地下管线探测及信息化技术规程》、《佛山市地下管线计算机成果数据标准》、《佛山市</w:t>
      </w:r>
      <w:r>
        <w:rPr>
          <w:rFonts w:ascii="Times New Roman" w:eastAsia="仿宋_GB2312" w:hAnsi="仿宋_GB2312" w:cs="Times New Roman" w:hint="eastAsia"/>
          <w:sz w:val="28"/>
          <w:szCs w:val="28"/>
        </w:rPr>
        <w:t>1</w:t>
      </w:r>
      <w:r>
        <w:rPr>
          <w:rFonts w:ascii="Times New Roman" w:eastAsia="仿宋_GB2312" w:hAnsi="仿宋_GB2312" w:cs="Times New Roman" w:hint="eastAsia"/>
          <w:sz w:val="28"/>
          <w:szCs w:val="28"/>
        </w:rPr>
        <w:t>：</w:t>
      </w:r>
      <w:r>
        <w:rPr>
          <w:rFonts w:ascii="Times New Roman" w:eastAsia="仿宋_GB2312" w:hAnsi="仿宋_GB2312" w:cs="Times New Roman" w:hint="eastAsia"/>
          <w:sz w:val="28"/>
          <w:szCs w:val="28"/>
        </w:rPr>
        <w:t>500</w:t>
      </w:r>
      <w:r>
        <w:rPr>
          <w:rFonts w:ascii="Times New Roman" w:eastAsia="仿宋_GB2312" w:hAnsi="仿宋_GB2312" w:cs="Times New Roman" w:hint="eastAsia"/>
          <w:sz w:val="28"/>
          <w:szCs w:val="28"/>
        </w:rPr>
        <w:t>比例尺地形图测量数据标准》、《佛山市建设工程竣工验收综合测量技术规程（试行）》</w:t>
      </w:r>
      <w:r>
        <w:rPr>
          <w:rFonts w:ascii="Times New Roman" w:eastAsia="仿宋_GB2312" w:hAnsi="仿宋_GB2312" w:cs="Times New Roman"/>
          <w:sz w:val="28"/>
          <w:szCs w:val="28"/>
        </w:rPr>
        <w:t>等相关规范；</w:t>
      </w:r>
    </w:p>
    <w:p w:rsidR="000212CB" w:rsidRDefault="00C232DD">
      <w:pPr>
        <w:numPr>
          <w:ilvl w:val="0"/>
          <w:numId w:val="7"/>
        </w:numPr>
        <w:spacing w:beforeLines="50" w:before="156" w:afterLines="50" w:after="156" w:line="360" w:lineRule="auto"/>
        <w:ind w:leftChars="6" w:left="13" w:firstLineChars="145" w:firstLine="406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规划条件核实测绘（市政工程）成果指标技术审核报告不得涂改，否则无效；</w:t>
      </w:r>
    </w:p>
    <w:p w:rsidR="000212CB" w:rsidRDefault="00C232DD">
      <w:pPr>
        <w:numPr>
          <w:ilvl w:val="0"/>
          <w:numId w:val="7"/>
        </w:numPr>
        <w:spacing w:beforeLines="50" w:before="156" w:afterLines="50" w:after="156" w:line="360" w:lineRule="auto"/>
        <w:ind w:leftChars="6" w:left="13" w:firstLineChars="145" w:firstLine="406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规划条件核实测绘（市政工程）成果指标技术审核报告时间与市政工程竣工测绘时间相一致</w:t>
      </w:r>
      <w:r w:rsidR="00BB7F4B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0212CB" w:rsidRDefault="000212CB">
      <w:pPr>
        <w:spacing w:beforeLines="50" w:before="156" w:afterLines="50" w:after="156" w:line="360" w:lineRule="auto"/>
        <w:ind w:left="6" w:firstLineChars="150" w:firstLine="540"/>
        <w:jc w:val="center"/>
        <w:rPr>
          <w:rFonts w:ascii="仿宋_GB2312" w:eastAsia="仿宋_GB2312" w:hAnsi="Courier New" w:cs="Courier New"/>
          <w:b/>
          <w:color w:val="000000"/>
          <w:sz w:val="36"/>
          <w:szCs w:val="36"/>
        </w:rPr>
        <w:sectPr w:rsidR="000212CB">
          <w:footerReference w:type="default" r:id="rId14"/>
          <w:pgSz w:w="11906" w:h="16838"/>
          <w:pgMar w:top="1246" w:right="1644" w:bottom="1091" w:left="1678" w:header="851" w:footer="992" w:gutter="0"/>
          <w:cols w:space="720"/>
          <w:docGrid w:type="lines" w:linePitch="312"/>
        </w:sectPr>
      </w:pPr>
    </w:p>
    <w:p w:rsidR="000212CB" w:rsidRDefault="000212CB">
      <w:pPr>
        <w:spacing w:beforeLines="50" w:before="156" w:afterLines="50" w:after="156" w:line="360" w:lineRule="auto"/>
        <w:jc w:val="center"/>
        <w:rPr>
          <w:rFonts w:ascii="仿宋_GB2312" w:eastAsia="仿宋_GB2312" w:hAnsi="Courier New" w:cs="Courier New"/>
          <w:b/>
          <w:color w:val="000000"/>
          <w:sz w:val="36"/>
          <w:szCs w:val="36"/>
        </w:rPr>
      </w:pPr>
    </w:p>
    <w:p w:rsidR="000212CB" w:rsidRDefault="00C232DD">
      <w:pPr>
        <w:spacing w:beforeLines="50" w:before="156" w:afterLines="50" w:after="156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t>目录</w:t>
      </w:r>
    </w:p>
    <w:p w:rsidR="000212CB" w:rsidRPr="00BB7F4B" w:rsidRDefault="00961E03">
      <w:pPr>
        <w:pStyle w:val="TOC1"/>
        <w:tabs>
          <w:tab w:val="right" w:leader="dot" w:pos="8584"/>
        </w:tabs>
        <w:spacing w:line="360" w:lineRule="auto"/>
        <w:rPr>
          <w:sz w:val="24"/>
        </w:rPr>
      </w:pPr>
      <w:hyperlink w:anchor="_Toc6506049" w:history="1">
        <w:r w:rsidR="00C232DD" w:rsidRPr="00BB7F4B">
          <w:rPr>
            <w:rFonts w:hint="eastAsia"/>
            <w:sz w:val="24"/>
          </w:rPr>
          <w:t>第一部分综述</w:t>
        </w:r>
        <w:r w:rsidR="00C232DD" w:rsidRPr="00BB7F4B">
          <w:rPr>
            <w:sz w:val="24"/>
          </w:rPr>
          <w:tab/>
        </w:r>
        <w:r w:rsidR="00C232DD" w:rsidRPr="00BB7F4B">
          <w:rPr>
            <w:rFonts w:hint="eastAsia"/>
            <w:sz w:val="24"/>
          </w:rPr>
          <w:t>1</w:t>
        </w:r>
      </w:hyperlink>
    </w:p>
    <w:p w:rsidR="000212CB" w:rsidRPr="00BB7F4B" w:rsidRDefault="00961E03">
      <w:pPr>
        <w:pStyle w:val="TOC1"/>
        <w:tabs>
          <w:tab w:val="right" w:leader="dot" w:pos="8584"/>
        </w:tabs>
        <w:spacing w:line="360" w:lineRule="auto"/>
        <w:rPr>
          <w:sz w:val="24"/>
        </w:rPr>
      </w:pPr>
      <w:hyperlink w:anchor="_Toc6506050" w:history="1">
        <w:r w:rsidR="00C232DD" w:rsidRPr="00BB7F4B">
          <w:rPr>
            <w:rFonts w:hint="eastAsia"/>
            <w:sz w:val="24"/>
          </w:rPr>
          <w:t>一、</w:t>
        </w:r>
        <w:r w:rsidR="00C232DD" w:rsidRPr="00BB7F4B">
          <w:rPr>
            <w:rFonts w:hint="eastAsia"/>
            <w:sz w:val="24"/>
          </w:rPr>
          <w:t xml:space="preserve"> </w:t>
        </w:r>
        <w:r w:rsidR="00C232DD" w:rsidRPr="00BB7F4B">
          <w:rPr>
            <w:rFonts w:hint="eastAsia"/>
            <w:sz w:val="24"/>
          </w:rPr>
          <w:t>规划条件核实测绘（市政工程）概况</w:t>
        </w:r>
        <w:r w:rsidR="00C232DD" w:rsidRPr="00BB7F4B">
          <w:rPr>
            <w:sz w:val="24"/>
          </w:rPr>
          <w:tab/>
        </w:r>
        <w:r w:rsidR="00C232DD" w:rsidRPr="00BB7F4B">
          <w:rPr>
            <w:rFonts w:hint="eastAsia"/>
            <w:sz w:val="24"/>
          </w:rPr>
          <w:t>1</w:t>
        </w:r>
      </w:hyperlink>
    </w:p>
    <w:p w:rsidR="000212CB" w:rsidRPr="00BB7F4B" w:rsidRDefault="00961E03">
      <w:pPr>
        <w:pStyle w:val="TOC1"/>
        <w:tabs>
          <w:tab w:val="right" w:leader="dot" w:pos="8584"/>
        </w:tabs>
        <w:spacing w:line="360" w:lineRule="auto"/>
        <w:rPr>
          <w:sz w:val="24"/>
        </w:rPr>
      </w:pPr>
      <w:hyperlink w:anchor="_Toc6506051" w:history="1">
        <w:r w:rsidR="00C232DD" w:rsidRPr="00BB7F4B">
          <w:rPr>
            <w:rFonts w:hint="eastAsia"/>
            <w:sz w:val="24"/>
          </w:rPr>
          <w:t>二、</w:t>
        </w:r>
        <w:r w:rsidR="00C232DD" w:rsidRPr="00BB7F4B">
          <w:rPr>
            <w:rFonts w:hint="eastAsia"/>
            <w:sz w:val="24"/>
          </w:rPr>
          <w:t xml:space="preserve"> </w:t>
        </w:r>
        <w:r w:rsidR="00C232DD" w:rsidRPr="00BB7F4B">
          <w:rPr>
            <w:rFonts w:hint="eastAsia"/>
            <w:sz w:val="24"/>
          </w:rPr>
          <w:t>规划条件核实测绘（市政工程）成果指标技术审核指标表</w:t>
        </w:r>
        <w:r w:rsidR="00C232DD" w:rsidRPr="00BB7F4B">
          <w:rPr>
            <w:sz w:val="24"/>
          </w:rPr>
          <w:tab/>
        </w:r>
        <w:r w:rsidR="00C232DD" w:rsidRPr="00BB7F4B">
          <w:rPr>
            <w:rFonts w:hint="eastAsia"/>
            <w:sz w:val="24"/>
          </w:rPr>
          <w:t>1</w:t>
        </w:r>
      </w:hyperlink>
    </w:p>
    <w:p w:rsidR="000212CB" w:rsidRPr="00BB7F4B" w:rsidRDefault="00C232DD" w:rsidP="00BB7F4B">
      <w:pPr>
        <w:pStyle w:val="TOC1"/>
        <w:tabs>
          <w:tab w:val="right" w:leader="dot" w:pos="8584"/>
        </w:tabs>
        <w:spacing w:line="360" w:lineRule="auto"/>
        <w:rPr>
          <w:sz w:val="24"/>
        </w:rPr>
      </w:pPr>
      <w:r w:rsidRPr="00BB7F4B">
        <w:rPr>
          <w:rFonts w:hint="eastAsia"/>
          <w:sz w:val="24"/>
        </w:rPr>
        <w:t>（一）统计明细表</w:t>
      </w:r>
      <w:r w:rsidRPr="00BB7F4B">
        <w:rPr>
          <w:sz w:val="24"/>
        </w:rPr>
        <w:tab/>
      </w:r>
      <w:r w:rsidRPr="00BB7F4B">
        <w:rPr>
          <w:rFonts w:hint="eastAsia"/>
          <w:sz w:val="24"/>
        </w:rPr>
        <w:t>1</w:t>
      </w:r>
    </w:p>
    <w:p w:rsidR="000212CB" w:rsidRPr="00BB7F4B" w:rsidRDefault="00961E03" w:rsidP="00BB7F4B">
      <w:pPr>
        <w:pStyle w:val="TOC1"/>
        <w:tabs>
          <w:tab w:val="right" w:leader="dot" w:pos="8584"/>
        </w:tabs>
        <w:spacing w:line="360" w:lineRule="auto"/>
        <w:rPr>
          <w:sz w:val="24"/>
        </w:rPr>
      </w:pPr>
      <w:hyperlink w:anchor="_Toc6506053" w:history="1">
        <w:r w:rsidR="00C232DD" w:rsidRPr="00BB7F4B">
          <w:rPr>
            <w:rFonts w:hint="eastAsia"/>
            <w:sz w:val="24"/>
          </w:rPr>
          <w:t>（二）指标对比汇总表</w:t>
        </w:r>
        <w:r w:rsidR="00C232DD" w:rsidRPr="00BB7F4B">
          <w:rPr>
            <w:sz w:val="24"/>
          </w:rPr>
          <w:tab/>
        </w:r>
        <w:r w:rsidR="00C232DD" w:rsidRPr="00BB7F4B">
          <w:rPr>
            <w:rFonts w:hint="eastAsia"/>
            <w:sz w:val="24"/>
          </w:rPr>
          <w:t>1</w:t>
        </w:r>
      </w:hyperlink>
    </w:p>
    <w:p w:rsidR="000212CB" w:rsidRPr="00BB7F4B" w:rsidRDefault="00961E03" w:rsidP="00BB7F4B">
      <w:pPr>
        <w:pStyle w:val="TOC1"/>
        <w:tabs>
          <w:tab w:val="right" w:leader="dot" w:pos="8584"/>
        </w:tabs>
        <w:spacing w:line="360" w:lineRule="auto"/>
        <w:rPr>
          <w:sz w:val="24"/>
        </w:rPr>
      </w:pPr>
      <w:hyperlink w:anchor="_Toc6506054" w:history="1">
        <w:r w:rsidR="00C232DD" w:rsidRPr="00BB7F4B">
          <w:rPr>
            <w:rFonts w:hint="eastAsia"/>
            <w:sz w:val="24"/>
          </w:rPr>
          <w:t>（三）长度汇总对比表</w:t>
        </w:r>
        <w:r w:rsidR="00C232DD" w:rsidRPr="00BB7F4B">
          <w:rPr>
            <w:sz w:val="24"/>
          </w:rPr>
          <w:tab/>
        </w:r>
        <w:r w:rsidR="00C232DD" w:rsidRPr="00BB7F4B">
          <w:rPr>
            <w:rFonts w:hint="eastAsia"/>
            <w:sz w:val="24"/>
          </w:rPr>
          <w:t>2</w:t>
        </w:r>
      </w:hyperlink>
    </w:p>
    <w:p w:rsidR="000212CB" w:rsidRPr="00BB7F4B" w:rsidRDefault="00961E03">
      <w:pPr>
        <w:pStyle w:val="TOC1"/>
        <w:tabs>
          <w:tab w:val="right" w:leader="dot" w:pos="8584"/>
        </w:tabs>
        <w:spacing w:line="360" w:lineRule="auto"/>
        <w:rPr>
          <w:sz w:val="24"/>
        </w:rPr>
      </w:pPr>
      <w:hyperlink w:anchor="_Toc6506055" w:history="1">
        <w:r w:rsidR="00C232DD" w:rsidRPr="00BB7F4B">
          <w:rPr>
            <w:rFonts w:hint="eastAsia"/>
            <w:sz w:val="24"/>
          </w:rPr>
          <w:t>第二部分对照</w:t>
        </w:r>
        <w:r w:rsidR="00C232DD" w:rsidRPr="00BB7F4B">
          <w:rPr>
            <w:sz w:val="24"/>
          </w:rPr>
          <w:tab/>
        </w:r>
        <w:r w:rsidR="00C232DD" w:rsidRPr="00BB7F4B">
          <w:rPr>
            <w:rFonts w:hint="eastAsia"/>
            <w:sz w:val="24"/>
          </w:rPr>
          <w:t>3</w:t>
        </w:r>
      </w:hyperlink>
    </w:p>
    <w:p w:rsidR="000212CB" w:rsidRPr="00BB7F4B" w:rsidRDefault="00961E03">
      <w:pPr>
        <w:pStyle w:val="TOC1"/>
        <w:tabs>
          <w:tab w:val="right" w:leader="dot" w:pos="8584"/>
        </w:tabs>
        <w:spacing w:line="360" w:lineRule="auto"/>
        <w:rPr>
          <w:sz w:val="24"/>
        </w:rPr>
      </w:pPr>
      <w:hyperlink w:anchor="_Toc6506056" w:history="1">
        <w:r w:rsidR="00C232DD" w:rsidRPr="00BB7F4B">
          <w:rPr>
            <w:rFonts w:hint="eastAsia"/>
            <w:sz w:val="24"/>
          </w:rPr>
          <w:t>三、</w:t>
        </w:r>
        <w:r w:rsidR="00C232DD" w:rsidRPr="00BB7F4B">
          <w:rPr>
            <w:rFonts w:hint="eastAsia"/>
            <w:sz w:val="24"/>
          </w:rPr>
          <w:t xml:space="preserve"> </w:t>
        </w:r>
        <w:r w:rsidR="00C232DD" w:rsidRPr="00BB7F4B">
          <w:rPr>
            <w:rFonts w:hint="eastAsia"/>
            <w:sz w:val="24"/>
          </w:rPr>
          <w:t>主要技术经济指标对照问题归纳</w:t>
        </w:r>
        <w:r w:rsidR="00C232DD" w:rsidRPr="00BB7F4B">
          <w:rPr>
            <w:sz w:val="24"/>
          </w:rPr>
          <w:tab/>
        </w:r>
        <w:r w:rsidR="00C232DD" w:rsidRPr="00BB7F4B">
          <w:rPr>
            <w:rFonts w:hint="eastAsia"/>
            <w:sz w:val="24"/>
          </w:rPr>
          <w:t>3</w:t>
        </w:r>
      </w:hyperlink>
    </w:p>
    <w:p w:rsidR="000212CB" w:rsidRPr="00BB7F4B" w:rsidRDefault="00961E03" w:rsidP="00BB7F4B">
      <w:pPr>
        <w:pStyle w:val="TOC1"/>
        <w:tabs>
          <w:tab w:val="right" w:leader="dot" w:pos="8584"/>
        </w:tabs>
        <w:spacing w:line="360" w:lineRule="auto"/>
        <w:rPr>
          <w:sz w:val="24"/>
        </w:rPr>
      </w:pPr>
      <w:hyperlink w:anchor="_Toc6506057" w:history="1">
        <w:r w:rsidR="00C232DD" w:rsidRPr="00BB7F4B">
          <w:rPr>
            <w:rFonts w:hint="eastAsia"/>
            <w:sz w:val="24"/>
          </w:rPr>
          <w:t>（一）</w:t>
        </w:r>
        <w:r w:rsidR="00C232DD" w:rsidRPr="00BB7F4B">
          <w:rPr>
            <w:rFonts w:hint="eastAsia"/>
            <w:sz w:val="24"/>
          </w:rPr>
          <w:t xml:space="preserve"> </w:t>
        </w:r>
        <w:r w:rsidR="00C232DD" w:rsidRPr="00BB7F4B">
          <w:rPr>
            <w:rFonts w:hint="eastAsia"/>
            <w:sz w:val="24"/>
          </w:rPr>
          <w:t>具体问题如下</w:t>
        </w:r>
        <w:r w:rsidR="00C232DD" w:rsidRPr="00BB7F4B">
          <w:rPr>
            <w:sz w:val="24"/>
          </w:rPr>
          <w:t>:</w:t>
        </w:r>
        <w:r w:rsidR="00C232DD" w:rsidRPr="00BB7F4B">
          <w:rPr>
            <w:sz w:val="24"/>
          </w:rPr>
          <w:tab/>
        </w:r>
        <w:r w:rsidR="00C232DD" w:rsidRPr="00BB7F4B">
          <w:rPr>
            <w:rFonts w:hint="eastAsia"/>
            <w:sz w:val="24"/>
          </w:rPr>
          <w:t>3</w:t>
        </w:r>
      </w:hyperlink>
    </w:p>
    <w:p w:rsidR="000212CB" w:rsidRDefault="00961E03" w:rsidP="00BB7F4B">
      <w:pPr>
        <w:pStyle w:val="TOC1"/>
        <w:tabs>
          <w:tab w:val="right" w:leader="dot" w:pos="8584"/>
        </w:tabs>
        <w:spacing w:line="360" w:lineRule="auto"/>
        <w:rPr>
          <w:rFonts w:ascii="楷体" w:eastAsia="楷体" w:hAnsi="楷体"/>
          <w:sz w:val="24"/>
        </w:rPr>
      </w:pPr>
      <w:hyperlink w:anchor="_Toc6506058" w:history="1">
        <w:r w:rsidR="00C232DD" w:rsidRPr="00BB7F4B">
          <w:rPr>
            <w:rFonts w:hint="eastAsia"/>
            <w:sz w:val="24"/>
          </w:rPr>
          <w:t>（二）</w:t>
        </w:r>
        <w:r w:rsidR="00C232DD" w:rsidRPr="00BB7F4B">
          <w:rPr>
            <w:rFonts w:hint="eastAsia"/>
            <w:sz w:val="24"/>
          </w:rPr>
          <w:t xml:space="preserve"> </w:t>
        </w:r>
        <w:r w:rsidR="00C232DD" w:rsidRPr="00BB7F4B">
          <w:rPr>
            <w:rFonts w:hint="eastAsia"/>
            <w:sz w:val="24"/>
          </w:rPr>
          <w:t>问题对照图：</w:t>
        </w:r>
        <w:r w:rsidR="00C232DD" w:rsidRPr="00BB7F4B">
          <w:rPr>
            <w:sz w:val="24"/>
          </w:rPr>
          <w:tab/>
        </w:r>
        <w:r w:rsidR="00C232DD" w:rsidRPr="00BB7F4B">
          <w:rPr>
            <w:rFonts w:hint="eastAsia"/>
            <w:sz w:val="24"/>
          </w:rPr>
          <w:t>3</w:t>
        </w:r>
      </w:hyperlink>
    </w:p>
    <w:p w:rsidR="000212CB" w:rsidRDefault="000212CB">
      <w:pPr>
        <w:spacing w:beforeLines="50" w:before="156" w:afterLines="50" w:after="156" w:line="360" w:lineRule="auto"/>
        <w:rPr>
          <w:rFonts w:ascii="仿宋_GB2312" w:eastAsia="仿宋_GB2312" w:hAnsi="Courier New" w:cs="Courier New"/>
          <w:bCs/>
          <w:color w:val="000000"/>
          <w:sz w:val="28"/>
          <w:szCs w:val="28"/>
        </w:rPr>
      </w:pPr>
    </w:p>
    <w:p w:rsidR="000212CB" w:rsidRDefault="000212CB">
      <w:pPr>
        <w:spacing w:line="560" w:lineRule="exact"/>
        <w:rPr>
          <w:rFonts w:ascii="仿宋_GB2312" w:eastAsia="仿宋_GB2312" w:hAnsi="Courier New" w:cs="Courier New"/>
          <w:bCs/>
          <w:color w:val="000000"/>
          <w:sz w:val="28"/>
          <w:szCs w:val="28"/>
        </w:rPr>
      </w:pPr>
    </w:p>
    <w:p w:rsidR="000212CB" w:rsidRDefault="000212CB">
      <w:pPr>
        <w:spacing w:line="560" w:lineRule="exact"/>
        <w:rPr>
          <w:rFonts w:ascii="仿宋_GB2312" w:eastAsia="仿宋_GB2312" w:hAnsi="Courier New" w:cs="Courier New"/>
          <w:bCs/>
          <w:color w:val="000000"/>
          <w:sz w:val="28"/>
          <w:szCs w:val="28"/>
        </w:rPr>
        <w:sectPr w:rsidR="000212CB">
          <w:footerReference w:type="default" r:id="rId15"/>
          <w:pgSz w:w="11906" w:h="16838"/>
          <w:pgMar w:top="1246" w:right="1644" w:bottom="1091" w:left="1678" w:header="851" w:footer="992" w:gutter="0"/>
          <w:cols w:space="720"/>
          <w:docGrid w:type="lines" w:linePitch="312"/>
        </w:sectPr>
      </w:pPr>
    </w:p>
    <w:tbl>
      <w:tblPr>
        <w:tblW w:w="8800" w:type="dxa"/>
        <w:tblLayout w:type="fixed"/>
        <w:tblLook w:val="04A0" w:firstRow="1" w:lastRow="0" w:firstColumn="1" w:lastColumn="0" w:noHBand="0" w:noVBand="1"/>
      </w:tblPr>
      <w:tblGrid>
        <w:gridCol w:w="8800"/>
      </w:tblGrid>
      <w:tr w:rsidR="000212CB">
        <w:tc>
          <w:tcPr>
            <w:tcW w:w="8800" w:type="dxa"/>
          </w:tcPr>
          <w:p w:rsidR="000212CB" w:rsidRDefault="00C232DD">
            <w:pPr>
              <w:pStyle w:val="1"/>
              <w:spacing w:beforeLines="50" w:before="156" w:afterLines="50" w:after="156" w:line="360" w:lineRule="auto"/>
              <w:jc w:val="center"/>
              <w:rPr>
                <w:rFonts w:ascii="华文新魏" w:eastAsia="华文新魏" w:hint="default"/>
                <w:b w:val="0"/>
                <w:szCs w:val="24"/>
              </w:rPr>
            </w:pPr>
            <w:bookmarkStart w:id="47" w:name="_Toc6562022"/>
            <w:bookmarkStart w:id="48" w:name="_Toc532807630"/>
            <w:bookmarkStart w:id="49" w:name="_Toc19344"/>
            <w:r>
              <w:rPr>
                <w:rFonts w:ascii="华文新魏" w:eastAsia="华文新魏"/>
                <w:b w:val="0"/>
                <w:szCs w:val="24"/>
              </w:rPr>
              <w:lastRenderedPageBreak/>
              <w:t>第一部分 综述</w:t>
            </w:r>
            <w:bookmarkEnd w:id="47"/>
            <w:bookmarkEnd w:id="48"/>
            <w:bookmarkEnd w:id="49"/>
          </w:p>
        </w:tc>
      </w:tr>
    </w:tbl>
    <w:p w:rsidR="000212CB" w:rsidRDefault="00C232DD">
      <w:pPr>
        <w:pStyle w:val="2"/>
        <w:numPr>
          <w:ilvl w:val="0"/>
          <w:numId w:val="8"/>
        </w:numPr>
        <w:adjustRightInd/>
        <w:snapToGrid/>
        <w:spacing w:beforeLines="50" w:before="156" w:afterLines="50" w:after="156" w:line="360" w:lineRule="auto"/>
        <w:ind w:leftChars="0" w:left="0" w:firstLine="0"/>
        <w:rPr>
          <w:rFonts w:ascii="宋体" w:eastAsia="宋体" w:hAnsi="宋体" w:cs="宋体"/>
          <w:b/>
          <w:szCs w:val="32"/>
          <w:u w:val="none"/>
        </w:rPr>
      </w:pPr>
      <w:bookmarkStart w:id="50" w:name="_Toc6562023"/>
      <w:bookmarkStart w:id="51" w:name="_Toc532807631"/>
      <w:bookmarkStart w:id="52" w:name="_Toc11101"/>
      <w:r>
        <w:rPr>
          <w:rFonts w:ascii="宋体" w:eastAsia="宋体" w:hAnsi="宋体" w:cs="宋体" w:hint="eastAsia"/>
          <w:b/>
          <w:szCs w:val="32"/>
          <w:u w:val="none"/>
        </w:rPr>
        <w:t>规划条件核实测绘（市政工程）概况</w:t>
      </w:r>
      <w:bookmarkEnd w:id="50"/>
      <w:bookmarkEnd w:id="51"/>
      <w:bookmarkEnd w:id="52"/>
    </w:p>
    <w:p w:rsidR="000212CB" w:rsidRDefault="00C232DD">
      <w:pPr>
        <w:spacing w:beforeLines="50" w:before="156" w:afterLines="50" w:after="156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u w:val="single"/>
        </w:rPr>
        <w:t>xxxxxxxx</w:t>
      </w:r>
      <w:r>
        <w:rPr>
          <w:rFonts w:ascii="宋体" w:hAnsi="宋体" w:cs="宋体" w:hint="eastAsia"/>
          <w:sz w:val="24"/>
        </w:rPr>
        <w:t>位于</w:t>
      </w:r>
      <w:r>
        <w:rPr>
          <w:rFonts w:ascii="宋体" w:hAnsi="宋体" w:cs="宋体" w:hint="eastAsia"/>
          <w:sz w:val="24"/>
          <w:u w:val="single"/>
        </w:rPr>
        <w:t>xxx</w:t>
      </w:r>
      <w:r>
        <w:rPr>
          <w:rFonts w:ascii="宋体" w:hAnsi="宋体" w:cs="宋体" w:hint="eastAsia"/>
          <w:sz w:val="24"/>
        </w:rPr>
        <w:t>，建设工程规划许可证号为：</w:t>
      </w:r>
      <w:r>
        <w:rPr>
          <w:rFonts w:ascii="宋体" w:hAnsi="宋体" w:cs="宋体" w:hint="eastAsia"/>
          <w:sz w:val="24"/>
          <w:u w:val="single"/>
        </w:rPr>
        <w:t>xxxxxxx</w:t>
      </w:r>
      <w:r>
        <w:rPr>
          <w:rFonts w:ascii="宋体" w:hAnsi="宋体" w:cs="宋体" w:hint="eastAsia"/>
          <w:sz w:val="24"/>
        </w:rPr>
        <w:t>。</w:t>
      </w:r>
    </w:p>
    <w:p w:rsidR="000212CB" w:rsidRDefault="00C232DD">
      <w:pPr>
        <w:spacing w:beforeLines="50" w:before="156" w:afterLines="50" w:after="156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该建设用地范围内共有</w:t>
      </w:r>
      <w:r>
        <w:rPr>
          <w:rFonts w:ascii="宋体" w:hAnsi="宋体" w:cs="宋体" w:hint="eastAsia"/>
          <w:sz w:val="24"/>
          <w:u w:val="single"/>
        </w:rPr>
        <w:t>x</w:t>
      </w:r>
      <w:r>
        <w:rPr>
          <w:rFonts w:ascii="宋体" w:hAnsi="宋体" w:cs="宋体" w:hint="eastAsia"/>
          <w:sz w:val="24"/>
        </w:rPr>
        <w:t>类管线，已批</w:t>
      </w:r>
      <w:r>
        <w:rPr>
          <w:rFonts w:ascii="宋体" w:hAnsi="宋体" w:cs="宋体" w:hint="eastAsia"/>
          <w:sz w:val="24"/>
          <w:u w:val="single"/>
        </w:rPr>
        <w:t>x</w:t>
      </w:r>
      <w:r>
        <w:rPr>
          <w:rFonts w:ascii="宋体" w:hAnsi="宋体" w:cs="宋体" w:hint="eastAsia"/>
          <w:sz w:val="24"/>
        </w:rPr>
        <w:t>类；已完成规划条件核实</w:t>
      </w:r>
      <w:r>
        <w:rPr>
          <w:rFonts w:ascii="宋体" w:hAnsi="宋体" w:cs="宋体" w:hint="eastAsia"/>
          <w:sz w:val="24"/>
          <w:u w:val="single"/>
        </w:rPr>
        <w:t>x</w:t>
      </w:r>
      <w:r>
        <w:rPr>
          <w:rFonts w:ascii="宋体" w:hAnsi="宋体" w:cs="宋体" w:hint="eastAsia"/>
          <w:sz w:val="24"/>
        </w:rPr>
        <w:t>类；本次规划条件核实技术审核的市政工程为</w:t>
      </w:r>
      <w:r>
        <w:rPr>
          <w:rFonts w:ascii="宋体" w:hAnsi="宋体" w:cs="宋体" w:hint="eastAsia"/>
          <w:sz w:val="24"/>
          <w:u w:val="single"/>
        </w:rPr>
        <w:t>xxxxxxxx</w:t>
      </w:r>
      <w:r>
        <w:rPr>
          <w:rFonts w:ascii="宋体" w:hAnsi="宋体" w:cs="宋体" w:hint="eastAsia"/>
          <w:sz w:val="24"/>
        </w:rPr>
        <w:t>，共计</w:t>
      </w:r>
      <w:r>
        <w:rPr>
          <w:rFonts w:ascii="宋体" w:hAnsi="宋体" w:cs="宋体" w:hint="eastAsia"/>
          <w:sz w:val="24"/>
          <w:u w:val="single"/>
        </w:rPr>
        <w:t xml:space="preserve"> x </w:t>
      </w:r>
      <w:r>
        <w:rPr>
          <w:rFonts w:ascii="宋体" w:hAnsi="宋体" w:cs="宋体" w:hint="eastAsia"/>
          <w:sz w:val="24"/>
        </w:rPr>
        <w:t>米。XXXX年XX月XX日～XXXX年XX月XX日实地测量。</w:t>
      </w:r>
    </w:p>
    <w:p w:rsidR="000212CB" w:rsidRDefault="00C232DD">
      <w:pPr>
        <w:pStyle w:val="2"/>
        <w:numPr>
          <w:ilvl w:val="0"/>
          <w:numId w:val="8"/>
        </w:numPr>
        <w:adjustRightInd/>
        <w:snapToGrid/>
        <w:spacing w:beforeLines="50" w:before="156" w:afterLines="50" w:after="156" w:line="360" w:lineRule="auto"/>
        <w:ind w:leftChars="0" w:left="0" w:firstLine="0"/>
        <w:rPr>
          <w:rFonts w:ascii="宋体" w:eastAsia="宋体" w:hAnsi="宋体" w:cs="宋体"/>
          <w:b/>
          <w:szCs w:val="32"/>
          <w:u w:val="none"/>
        </w:rPr>
      </w:pPr>
      <w:bookmarkStart w:id="53" w:name="_Toc24189"/>
      <w:bookmarkStart w:id="54" w:name="_Toc6562024"/>
      <w:bookmarkStart w:id="55" w:name="_Toc532807632"/>
      <w:r>
        <w:rPr>
          <w:rFonts w:ascii="宋体" w:eastAsia="宋体" w:hAnsi="宋体" w:cs="宋体" w:hint="eastAsia"/>
          <w:b/>
          <w:szCs w:val="32"/>
          <w:u w:val="none"/>
        </w:rPr>
        <w:t>规划条件核实测绘（市政工程）成果指标技术审核指标表</w:t>
      </w:r>
      <w:bookmarkEnd w:id="53"/>
      <w:bookmarkEnd w:id="54"/>
      <w:bookmarkEnd w:id="55"/>
    </w:p>
    <w:p w:rsidR="000212CB" w:rsidRDefault="00C232DD">
      <w:pPr>
        <w:pStyle w:val="2"/>
        <w:numPr>
          <w:ilvl w:val="0"/>
          <w:numId w:val="9"/>
        </w:numPr>
        <w:adjustRightInd/>
        <w:snapToGrid/>
        <w:spacing w:before="260" w:after="260" w:line="413" w:lineRule="auto"/>
        <w:ind w:leftChars="0" w:left="284"/>
        <w:rPr>
          <w:rFonts w:ascii="宋体" w:eastAsia="宋体" w:hAnsi="宋体" w:cs="宋体"/>
          <w:b/>
          <w:u w:val="none"/>
        </w:rPr>
      </w:pPr>
      <w:bookmarkStart w:id="56" w:name="_Toc6562027"/>
      <w:bookmarkStart w:id="57" w:name="_Toc18677"/>
      <w:bookmarkStart w:id="58" w:name="_Toc6562025"/>
      <w:r>
        <w:rPr>
          <w:rFonts w:ascii="宋体" w:eastAsia="宋体" w:hAnsi="宋体" w:cs="宋体" w:hint="eastAsia"/>
          <w:b/>
          <w:u w:val="none"/>
        </w:rPr>
        <w:t>统计明细表</w:t>
      </w:r>
      <w:bookmarkEnd w:id="56"/>
      <w:bookmarkEnd w:id="57"/>
    </w:p>
    <w:p w:rsidR="000212CB" w:rsidRDefault="00C232DD">
      <w:pPr>
        <w:jc w:val="center"/>
        <w:rPr>
          <w:sz w:val="32"/>
        </w:rPr>
      </w:pPr>
      <w:r>
        <w:rPr>
          <w:rFonts w:hint="eastAsia"/>
          <w:sz w:val="32"/>
        </w:rPr>
        <w:t>管线统计表</w:t>
      </w:r>
    </w:p>
    <w:tbl>
      <w:tblPr>
        <w:tblW w:w="88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482"/>
        <w:gridCol w:w="482"/>
        <w:gridCol w:w="482"/>
        <w:gridCol w:w="482"/>
        <w:gridCol w:w="623"/>
        <w:gridCol w:w="623"/>
        <w:gridCol w:w="586"/>
        <w:gridCol w:w="586"/>
        <w:gridCol w:w="716"/>
        <w:gridCol w:w="481"/>
        <w:gridCol w:w="481"/>
        <w:gridCol w:w="481"/>
        <w:gridCol w:w="481"/>
        <w:gridCol w:w="481"/>
        <w:gridCol w:w="444"/>
        <w:gridCol w:w="444"/>
      </w:tblGrid>
      <w:tr w:rsidR="000212CB">
        <w:trPr>
          <w:jc w:val="center"/>
        </w:trPr>
        <w:tc>
          <w:tcPr>
            <w:tcW w:w="445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482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管线类型</w:t>
            </w:r>
          </w:p>
        </w:tc>
        <w:tc>
          <w:tcPr>
            <w:tcW w:w="482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管线材质</w:t>
            </w:r>
          </w:p>
        </w:tc>
        <w:tc>
          <w:tcPr>
            <w:tcW w:w="482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起点点号</w:t>
            </w:r>
          </w:p>
        </w:tc>
        <w:tc>
          <w:tcPr>
            <w:tcW w:w="482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终点点号</w:t>
            </w:r>
          </w:p>
        </w:tc>
        <w:tc>
          <w:tcPr>
            <w:tcW w:w="623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起点管顶标高</w:t>
            </w:r>
            <w:r>
              <w:rPr>
                <w:rFonts w:hint="eastAsia"/>
              </w:rPr>
              <w:t>(m)</w:t>
            </w:r>
          </w:p>
        </w:tc>
        <w:tc>
          <w:tcPr>
            <w:tcW w:w="623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终点管顶标高</w:t>
            </w:r>
            <w:r>
              <w:rPr>
                <w:rFonts w:hint="eastAsia"/>
              </w:rPr>
              <w:t>(m)</w:t>
            </w:r>
          </w:p>
        </w:tc>
        <w:tc>
          <w:tcPr>
            <w:tcW w:w="586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起点埋深</w:t>
            </w:r>
            <w:r>
              <w:rPr>
                <w:rFonts w:hint="eastAsia"/>
              </w:rPr>
              <w:t>(m)</w:t>
            </w:r>
          </w:p>
        </w:tc>
        <w:tc>
          <w:tcPr>
            <w:tcW w:w="586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终点埋深</w:t>
            </w:r>
            <w:r>
              <w:rPr>
                <w:rFonts w:hint="eastAsia"/>
              </w:rPr>
              <w:t>(m)</w:t>
            </w:r>
          </w:p>
        </w:tc>
        <w:tc>
          <w:tcPr>
            <w:tcW w:w="716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管径</w:t>
            </w:r>
            <w:r>
              <w:rPr>
                <w:rFonts w:hint="eastAsia"/>
              </w:rPr>
              <w:t>(mm)</w:t>
            </w:r>
          </w:p>
        </w:tc>
        <w:tc>
          <w:tcPr>
            <w:tcW w:w="481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埋设类型</w:t>
            </w:r>
          </w:p>
        </w:tc>
        <w:tc>
          <w:tcPr>
            <w:tcW w:w="481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断面类型</w:t>
            </w:r>
          </w:p>
        </w:tc>
        <w:tc>
          <w:tcPr>
            <w:tcW w:w="481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管壁厚度</w:t>
            </w:r>
          </w:p>
        </w:tc>
        <w:tc>
          <w:tcPr>
            <w:tcW w:w="481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管线长度</w:t>
            </w:r>
          </w:p>
        </w:tc>
        <w:tc>
          <w:tcPr>
            <w:tcW w:w="481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使用状态</w:t>
            </w:r>
          </w:p>
        </w:tc>
        <w:tc>
          <w:tcPr>
            <w:tcW w:w="444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线型</w:t>
            </w:r>
          </w:p>
        </w:tc>
        <w:tc>
          <w:tcPr>
            <w:tcW w:w="444" w:type="dxa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长度</w:t>
            </w:r>
          </w:p>
        </w:tc>
      </w:tr>
      <w:tr w:rsidR="000212CB">
        <w:trPr>
          <w:jc w:val="center"/>
        </w:trPr>
        <w:tc>
          <w:tcPr>
            <w:tcW w:w="445" w:type="dxa"/>
          </w:tcPr>
          <w:p w:rsidR="000212CB" w:rsidRDefault="000212CB">
            <w:pPr>
              <w:jc w:val="center"/>
            </w:pPr>
          </w:p>
        </w:tc>
        <w:tc>
          <w:tcPr>
            <w:tcW w:w="482" w:type="dxa"/>
          </w:tcPr>
          <w:p w:rsidR="000212CB" w:rsidRDefault="000212CB">
            <w:pPr>
              <w:jc w:val="center"/>
            </w:pPr>
          </w:p>
        </w:tc>
        <w:tc>
          <w:tcPr>
            <w:tcW w:w="482" w:type="dxa"/>
          </w:tcPr>
          <w:p w:rsidR="000212CB" w:rsidRDefault="000212CB">
            <w:pPr>
              <w:jc w:val="center"/>
            </w:pPr>
          </w:p>
        </w:tc>
        <w:tc>
          <w:tcPr>
            <w:tcW w:w="482" w:type="dxa"/>
          </w:tcPr>
          <w:p w:rsidR="000212CB" w:rsidRDefault="000212CB">
            <w:pPr>
              <w:jc w:val="center"/>
            </w:pPr>
          </w:p>
        </w:tc>
        <w:tc>
          <w:tcPr>
            <w:tcW w:w="482" w:type="dxa"/>
          </w:tcPr>
          <w:p w:rsidR="000212CB" w:rsidRDefault="000212CB">
            <w:pPr>
              <w:jc w:val="center"/>
            </w:pPr>
          </w:p>
        </w:tc>
        <w:tc>
          <w:tcPr>
            <w:tcW w:w="623" w:type="dxa"/>
          </w:tcPr>
          <w:p w:rsidR="000212CB" w:rsidRDefault="000212CB">
            <w:pPr>
              <w:jc w:val="center"/>
            </w:pPr>
          </w:p>
        </w:tc>
        <w:tc>
          <w:tcPr>
            <w:tcW w:w="623" w:type="dxa"/>
          </w:tcPr>
          <w:p w:rsidR="000212CB" w:rsidRDefault="000212CB">
            <w:pPr>
              <w:jc w:val="center"/>
            </w:pPr>
          </w:p>
        </w:tc>
        <w:tc>
          <w:tcPr>
            <w:tcW w:w="586" w:type="dxa"/>
          </w:tcPr>
          <w:p w:rsidR="000212CB" w:rsidRDefault="000212CB">
            <w:pPr>
              <w:jc w:val="center"/>
            </w:pPr>
          </w:p>
        </w:tc>
        <w:tc>
          <w:tcPr>
            <w:tcW w:w="586" w:type="dxa"/>
          </w:tcPr>
          <w:p w:rsidR="000212CB" w:rsidRDefault="000212CB">
            <w:pPr>
              <w:jc w:val="center"/>
            </w:pPr>
          </w:p>
        </w:tc>
        <w:tc>
          <w:tcPr>
            <w:tcW w:w="716" w:type="dxa"/>
          </w:tcPr>
          <w:p w:rsidR="000212CB" w:rsidRDefault="000212CB">
            <w:pPr>
              <w:jc w:val="center"/>
            </w:pPr>
          </w:p>
        </w:tc>
        <w:tc>
          <w:tcPr>
            <w:tcW w:w="481" w:type="dxa"/>
          </w:tcPr>
          <w:p w:rsidR="000212CB" w:rsidRDefault="000212CB">
            <w:pPr>
              <w:jc w:val="center"/>
            </w:pPr>
          </w:p>
        </w:tc>
        <w:tc>
          <w:tcPr>
            <w:tcW w:w="481" w:type="dxa"/>
          </w:tcPr>
          <w:p w:rsidR="000212CB" w:rsidRDefault="000212CB">
            <w:pPr>
              <w:jc w:val="center"/>
            </w:pPr>
          </w:p>
        </w:tc>
        <w:tc>
          <w:tcPr>
            <w:tcW w:w="481" w:type="dxa"/>
          </w:tcPr>
          <w:p w:rsidR="000212CB" w:rsidRDefault="000212CB">
            <w:pPr>
              <w:jc w:val="center"/>
            </w:pPr>
          </w:p>
        </w:tc>
        <w:tc>
          <w:tcPr>
            <w:tcW w:w="481" w:type="dxa"/>
          </w:tcPr>
          <w:p w:rsidR="000212CB" w:rsidRDefault="000212CB">
            <w:pPr>
              <w:jc w:val="center"/>
            </w:pPr>
          </w:p>
        </w:tc>
        <w:tc>
          <w:tcPr>
            <w:tcW w:w="481" w:type="dxa"/>
          </w:tcPr>
          <w:p w:rsidR="000212CB" w:rsidRDefault="000212CB">
            <w:pPr>
              <w:jc w:val="center"/>
            </w:pPr>
          </w:p>
        </w:tc>
        <w:tc>
          <w:tcPr>
            <w:tcW w:w="444" w:type="dxa"/>
          </w:tcPr>
          <w:p w:rsidR="000212CB" w:rsidRDefault="000212CB">
            <w:pPr>
              <w:jc w:val="center"/>
            </w:pPr>
          </w:p>
        </w:tc>
        <w:tc>
          <w:tcPr>
            <w:tcW w:w="444" w:type="dxa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445" w:type="dxa"/>
          </w:tcPr>
          <w:p w:rsidR="000212CB" w:rsidRDefault="000212CB">
            <w:pPr>
              <w:jc w:val="center"/>
            </w:pPr>
          </w:p>
        </w:tc>
        <w:tc>
          <w:tcPr>
            <w:tcW w:w="482" w:type="dxa"/>
          </w:tcPr>
          <w:p w:rsidR="000212CB" w:rsidRDefault="000212CB">
            <w:pPr>
              <w:jc w:val="center"/>
            </w:pPr>
          </w:p>
        </w:tc>
        <w:tc>
          <w:tcPr>
            <w:tcW w:w="482" w:type="dxa"/>
          </w:tcPr>
          <w:p w:rsidR="000212CB" w:rsidRDefault="000212CB">
            <w:pPr>
              <w:jc w:val="center"/>
            </w:pPr>
          </w:p>
        </w:tc>
        <w:tc>
          <w:tcPr>
            <w:tcW w:w="482" w:type="dxa"/>
          </w:tcPr>
          <w:p w:rsidR="000212CB" w:rsidRDefault="000212CB">
            <w:pPr>
              <w:jc w:val="center"/>
            </w:pPr>
          </w:p>
        </w:tc>
        <w:tc>
          <w:tcPr>
            <w:tcW w:w="482" w:type="dxa"/>
          </w:tcPr>
          <w:p w:rsidR="000212CB" w:rsidRDefault="000212CB">
            <w:pPr>
              <w:jc w:val="center"/>
            </w:pPr>
          </w:p>
        </w:tc>
        <w:tc>
          <w:tcPr>
            <w:tcW w:w="623" w:type="dxa"/>
          </w:tcPr>
          <w:p w:rsidR="000212CB" w:rsidRDefault="000212CB">
            <w:pPr>
              <w:jc w:val="center"/>
            </w:pPr>
          </w:p>
        </w:tc>
        <w:tc>
          <w:tcPr>
            <w:tcW w:w="623" w:type="dxa"/>
          </w:tcPr>
          <w:p w:rsidR="000212CB" w:rsidRDefault="000212CB">
            <w:pPr>
              <w:jc w:val="center"/>
            </w:pPr>
          </w:p>
        </w:tc>
        <w:tc>
          <w:tcPr>
            <w:tcW w:w="586" w:type="dxa"/>
          </w:tcPr>
          <w:p w:rsidR="000212CB" w:rsidRDefault="000212CB">
            <w:pPr>
              <w:jc w:val="center"/>
            </w:pPr>
          </w:p>
        </w:tc>
        <w:tc>
          <w:tcPr>
            <w:tcW w:w="586" w:type="dxa"/>
          </w:tcPr>
          <w:p w:rsidR="000212CB" w:rsidRDefault="000212CB">
            <w:pPr>
              <w:jc w:val="center"/>
            </w:pPr>
          </w:p>
        </w:tc>
        <w:tc>
          <w:tcPr>
            <w:tcW w:w="716" w:type="dxa"/>
          </w:tcPr>
          <w:p w:rsidR="000212CB" w:rsidRDefault="000212CB">
            <w:pPr>
              <w:jc w:val="center"/>
            </w:pPr>
          </w:p>
        </w:tc>
        <w:tc>
          <w:tcPr>
            <w:tcW w:w="481" w:type="dxa"/>
          </w:tcPr>
          <w:p w:rsidR="000212CB" w:rsidRDefault="000212CB">
            <w:pPr>
              <w:jc w:val="center"/>
            </w:pPr>
          </w:p>
        </w:tc>
        <w:tc>
          <w:tcPr>
            <w:tcW w:w="481" w:type="dxa"/>
          </w:tcPr>
          <w:p w:rsidR="000212CB" w:rsidRDefault="000212CB">
            <w:pPr>
              <w:jc w:val="center"/>
            </w:pPr>
          </w:p>
        </w:tc>
        <w:tc>
          <w:tcPr>
            <w:tcW w:w="481" w:type="dxa"/>
          </w:tcPr>
          <w:p w:rsidR="000212CB" w:rsidRDefault="000212CB">
            <w:pPr>
              <w:jc w:val="center"/>
            </w:pPr>
          </w:p>
        </w:tc>
        <w:tc>
          <w:tcPr>
            <w:tcW w:w="481" w:type="dxa"/>
          </w:tcPr>
          <w:p w:rsidR="000212CB" w:rsidRDefault="000212CB">
            <w:pPr>
              <w:jc w:val="center"/>
            </w:pPr>
          </w:p>
        </w:tc>
        <w:tc>
          <w:tcPr>
            <w:tcW w:w="481" w:type="dxa"/>
          </w:tcPr>
          <w:p w:rsidR="000212CB" w:rsidRDefault="000212CB">
            <w:pPr>
              <w:jc w:val="center"/>
            </w:pPr>
          </w:p>
        </w:tc>
        <w:tc>
          <w:tcPr>
            <w:tcW w:w="444" w:type="dxa"/>
          </w:tcPr>
          <w:p w:rsidR="000212CB" w:rsidRDefault="000212CB">
            <w:pPr>
              <w:jc w:val="center"/>
            </w:pPr>
          </w:p>
        </w:tc>
        <w:tc>
          <w:tcPr>
            <w:tcW w:w="444" w:type="dxa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445" w:type="dxa"/>
          </w:tcPr>
          <w:p w:rsidR="000212CB" w:rsidRDefault="000212CB">
            <w:pPr>
              <w:jc w:val="center"/>
            </w:pPr>
          </w:p>
        </w:tc>
        <w:tc>
          <w:tcPr>
            <w:tcW w:w="482" w:type="dxa"/>
          </w:tcPr>
          <w:p w:rsidR="000212CB" w:rsidRDefault="000212CB">
            <w:pPr>
              <w:jc w:val="center"/>
            </w:pPr>
          </w:p>
        </w:tc>
        <w:tc>
          <w:tcPr>
            <w:tcW w:w="482" w:type="dxa"/>
          </w:tcPr>
          <w:p w:rsidR="000212CB" w:rsidRDefault="000212CB">
            <w:pPr>
              <w:jc w:val="center"/>
            </w:pPr>
          </w:p>
        </w:tc>
        <w:tc>
          <w:tcPr>
            <w:tcW w:w="482" w:type="dxa"/>
          </w:tcPr>
          <w:p w:rsidR="000212CB" w:rsidRDefault="000212CB">
            <w:pPr>
              <w:jc w:val="center"/>
            </w:pPr>
          </w:p>
        </w:tc>
        <w:tc>
          <w:tcPr>
            <w:tcW w:w="482" w:type="dxa"/>
          </w:tcPr>
          <w:p w:rsidR="000212CB" w:rsidRDefault="000212CB">
            <w:pPr>
              <w:jc w:val="center"/>
            </w:pPr>
          </w:p>
        </w:tc>
        <w:tc>
          <w:tcPr>
            <w:tcW w:w="623" w:type="dxa"/>
          </w:tcPr>
          <w:p w:rsidR="000212CB" w:rsidRDefault="000212CB">
            <w:pPr>
              <w:jc w:val="center"/>
            </w:pPr>
          </w:p>
        </w:tc>
        <w:tc>
          <w:tcPr>
            <w:tcW w:w="623" w:type="dxa"/>
          </w:tcPr>
          <w:p w:rsidR="000212CB" w:rsidRDefault="000212CB">
            <w:pPr>
              <w:jc w:val="center"/>
            </w:pPr>
          </w:p>
        </w:tc>
        <w:tc>
          <w:tcPr>
            <w:tcW w:w="586" w:type="dxa"/>
          </w:tcPr>
          <w:p w:rsidR="000212CB" w:rsidRDefault="000212CB">
            <w:pPr>
              <w:jc w:val="center"/>
            </w:pPr>
          </w:p>
        </w:tc>
        <w:tc>
          <w:tcPr>
            <w:tcW w:w="586" w:type="dxa"/>
          </w:tcPr>
          <w:p w:rsidR="000212CB" w:rsidRDefault="000212CB">
            <w:pPr>
              <w:jc w:val="center"/>
            </w:pPr>
          </w:p>
        </w:tc>
        <w:tc>
          <w:tcPr>
            <w:tcW w:w="716" w:type="dxa"/>
          </w:tcPr>
          <w:p w:rsidR="000212CB" w:rsidRDefault="000212CB">
            <w:pPr>
              <w:jc w:val="center"/>
            </w:pPr>
          </w:p>
        </w:tc>
        <w:tc>
          <w:tcPr>
            <w:tcW w:w="481" w:type="dxa"/>
          </w:tcPr>
          <w:p w:rsidR="000212CB" w:rsidRDefault="000212CB">
            <w:pPr>
              <w:jc w:val="center"/>
            </w:pPr>
          </w:p>
        </w:tc>
        <w:tc>
          <w:tcPr>
            <w:tcW w:w="481" w:type="dxa"/>
          </w:tcPr>
          <w:p w:rsidR="000212CB" w:rsidRDefault="000212CB">
            <w:pPr>
              <w:jc w:val="center"/>
            </w:pPr>
          </w:p>
        </w:tc>
        <w:tc>
          <w:tcPr>
            <w:tcW w:w="481" w:type="dxa"/>
          </w:tcPr>
          <w:p w:rsidR="000212CB" w:rsidRDefault="000212CB">
            <w:pPr>
              <w:jc w:val="center"/>
            </w:pPr>
          </w:p>
        </w:tc>
        <w:tc>
          <w:tcPr>
            <w:tcW w:w="481" w:type="dxa"/>
          </w:tcPr>
          <w:p w:rsidR="000212CB" w:rsidRDefault="000212CB">
            <w:pPr>
              <w:jc w:val="center"/>
            </w:pPr>
          </w:p>
        </w:tc>
        <w:tc>
          <w:tcPr>
            <w:tcW w:w="481" w:type="dxa"/>
          </w:tcPr>
          <w:p w:rsidR="000212CB" w:rsidRDefault="000212CB">
            <w:pPr>
              <w:jc w:val="center"/>
            </w:pPr>
          </w:p>
        </w:tc>
        <w:tc>
          <w:tcPr>
            <w:tcW w:w="444" w:type="dxa"/>
          </w:tcPr>
          <w:p w:rsidR="000212CB" w:rsidRDefault="000212CB">
            <w:pPr>
              <w:jc w:val="center"/>
            </w:pPr>
          </w:p>
        </w:tc>
        <w:tc>
          <w:tcPr>
            <w:tcW w:w="444" w:type="dxa"/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445" w:type="dxa"/>
          </w:tcPr>
          <w:p w:rsidR="000212CB" w:rsidRDefault="000212CB">
            <w:pPr>
              <w:jc w:val="center"/>
            </w:pPr>
          </w:p>
        </w:tc>
        <w:tc>
          <w:tcPr>
            <w:tcW w:w="482" w:type="dxa"/>
          </w:tcPr>
          <w:p w:rsidR="000212CB" w:rsidRDefault="000212CB">
            <w:pPr>
              <w:jc w:val="center"/>
            </w:pPr>
          </w:p>
        </w:tc>
        <w:tc>
          <w:tcPr>
            <w:tcW w:w="482" w:type="dxa"/>
          </w:tcPr>
          <w:p w:rsidR="000212CB" w:rsidRDefault="000212CB">
            <w:pPr>
              <w:jc w:val="center"/>
            </w:pPr>
          </w:p>
        </w:tc>
        <w:tc>
          <w:tcPr>
            <w:tcW w:w="482" w:type="dxa"/>
          </w:tcPr>
          <w:p w:rsidR="000212CB" w:rsidRDefault="000212CB">
            <w:pPr>
              <w:jc w:val="center"/>
            </w:pPr>
          </w:p>
        </w:tc>
        <w:tc>
          <w:tcPr>
            <w:tcW w:w="482" w:type="dxa"/>
          </w:tcPr>
          <w:p w:rsidR="000212CB" w:rsidRDefault="000212CB">
            <w:pPr>
              <w:jc w:val="center"/>
            </w:pPr>
          </w:p>
        </w:tc>
        <w:tc>
          <w:tcPr>
            <w:tcW w:w="623" w:type="dxa"/>
          </w:tcPr>
          <w:p w:rsidR="000212CB" w:rsidRDefault="000212CB">
            <w:pPr>
              <w:jc w:val="center"/>
            </w:pPr>
          </w:p>
        </w:tc>
        <w:tc>
          <w:tcPr>
            <w:tcW w:w="623" w:type="dxa"/>
          </w:tcPr>
          <w:p w:rsidR="000212CB" w:rsidRDefault="000212CB">
            <w:pPr>
              <w:jc w:val="center"/>
            </w:pPr>
          </w:p>
        </w:tc>
        <w:tc>
          <w:tcPr>
            <w:tcW w:w="586" w:type="dxa"/>
          </w:tcPr>
          <w:p w:rsidR="000212CB" w:rsidRDefault="000212CB">
            <w:pPr>
              <w:jc w:val="center"/>
            </w:pPr>
          </w:p>
        </w:tc>
        <w:tc>
          <w:tcPr>
            <w:tcW w:w="586" w:type="dxa"/>
          </w:tcPr>
          <w:p w:rsidR="000212CB" w:rsidRDefault="000212CB">
            <w:pPr>
              <w:jc w:val="center"/>
            </w:pPr>
          </w:p>
        </w:tc>
        <w:tc>
          <w:tcPr>
            <w:tcW w:w="716" w:type="dxa"/>
          </w:tcPr>
          <w:p w:rsidR="000212CB" w:rsidRDefault="000212CB">
            <w:pPr>
              <w:jc w:val="center"/>
            </w:pPr>
          </w:p>
        </w:tc>
        <w:tc>
          <w:tcPr>
            <w:tcW w:w="481" w:type="dxa"/>
          </w:tcPr>
          <w:p w:rsidR="000212CB" w:rsidRDefault="000212CB">
            <w:pPr>
              <w:jc w:val="center"/>
            </w:pPr>
          </w:p>
        </w:tc>
        <w:tc>
          <w:tcPr>
            <w:tcW w:w="481" w:type="dxa"/>
          </w:tcPr>
          <w:p w:rsidR="000212CB" w:rsidRDefault="000212CB">
            <w:pPr>
              <w:jc w:val="center"/>
            </w:pPr>
          </w:p>
        </w:tc>
        <w:tc>
          <w:tcPr>
            <w:tcW w:w="481" w:type="dxa"/>
          </w:tcPr>
          <w:p w:rsidR="000212CB" w:rsidRDefault="000212CB">
            <w:pPr>
              <w:jc w:val="center"/>
            </w:pPr>
          </w:p>
        </w:tc>
        <w:tc>
          <w:tcPr>
            <w:tcW w:w="481" w:type="dxa"/>
          </w:tcPr>
          <w:p w:rsidR="000212CB" w:rsidRDefault="000212CB">
            <w:pPr>
              <w:jc w:val="center"/>
            </w:pPr>
          </w:p>
        </w:tc>
        <w:tc>
          <w:tcPr>
            <w:tcW w:w="481" w:type="dxa"/>
          </w:tcPr>
          <w:p w:rsidR="000212CB" w:rsidRDefault="000212CB">
            <w:pPr>
              <w:jc w:val="center"/>
            </w:pPr>
          </w:p>
        </w:tc>
        <w:tc>
          <w:tcPr>
            <w:tcW w:w="444" w:type="dxa"/>
          </w:tcPr>
          <w:p w:rsidR="000212CB" w:rsidRDefault="000212CB">
            <w:pPr>
              <w:jc w:val="center"/>
            </w:pPr>
          </w:p>
        </w:tc>
        <w:tc>
          <w:tcPr>
            <w:tcW w:w="444" w:type="dxa"/>
          </w:tcPr>
          <w:p w:rsidR="000212CB" w:rsidRDefault="000212CB">
            <w:pPr>
              <w:jc w:val="center"/>
            </w:pPr>
          </w:p>
        </w:tc>
      </w:tr>
    </w:tbl>
    <w:p w:rsidR="005B1BDB" w:rsidRDefault="005B1BDB" w:rsidP="005B1BDB">
      <w:pPr>
        <w:jc w:val="center"/>
        <w:rPr>
          <w:sz w:val="32"/>
        </w:rPr>
      </w:pPr>
      <w:r>
        <w:rPr>
          <w:rFonts w:hint="eastAsia"/>
          <w:sz w:val="32"/>
        </w:rPr>
        <w:t>市政道路统计表</w:t>
      </w:r>
    </w:p>
    <w:tbl>
      <w:tblPr>
        <w:tblW w:w="50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1056"/>
        <w:gridCol w:w="1056"/>
        <w:gridCol w:w="1056"/>
        <w:gridCol w:w="636"/>
        <w:gridCol w:w="636"/>
      </w:tblGrid>
      <w:tr w:rsidR="005B1BDB" w:rsidTr="001879C8">
        <w:trPr>
          <w:jc w:val="center"/>
        </w:trPr>
        <w:tc>
          <w:tcPr>
            <w:tcW w:w="636" w:type="dxa"/>
          </w:tcPr>
          <w:p w:rsidR="005B1BDB" w:rsidRDefault="005B1BDB" w:rsidP="001879C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56" w:type="dxa"/>
          </w:tcPr>
          <w:p w:rsidR="005B1BDB" w:rsidRDefault="005B1BDB" w:rsidP="001879C8">
            <w:pPr>
              <w:jc w:val="center"/>
            </w:pPr>
            <w:r>
              <w:rPr>
                <w:rFonts w:hint="eastAsia"/>
              </w:rPr>
              <w:t>道路名称</w:t>
            </w:r>
          </w:p>
        </w:tc>
        <w:tc>
          <w:tcPr>
            <w:tcW w:w="1056" w:type="dxa"/>
          </w:tcPr>
          <w:p w:rsidR="005B1BDB" w:rsidRDefault="005B1BDB" w:rsidP="001879C8">
            <w:pPr>
              <w:jc w:val="center"/>
            </w:pPr>
            <w:r>
              <w:rPr>
                <w:rFonts w:hint="eastAsia"/>
              </w:rPr>
              <w:t>起点标高</w:t>
            </w:r>
          </w:p>
        </w:tc>
        <w:tc>
          <w:tcPr>
            <w:tcW w:w="1056" w:type="dxa"/>
          </w:tcPr>
          <w:p w:rsidR="005B1BDB" w:rsidRDefault="005B1BDB" w:rsidP="001879C8">
            <w:pPr>
              <w:jc w:val="center"/>
            </w:pPr>
            <w:r>
              <w:rPr>
                <w:rFonts w:hint="eastAsia"/>
              </w:rPr>
              <w:t>终点标高</w:t>
            </w:r>
          </w:p>
        </w:tc>
        <w:tc>
          <w:tcPr>
            <w:tcW w:w="636" w:type="dxa"/>
          </w:tcPr>
          <w:p w:rsidR="005B1BDB" w:rsidRDefault="005B1BDB" w:rsidP="001879C8">
            <w:pPr>
              <w:jc w:val="center"/>
            </w:pPr>
            <w:r>
              <w:rPr>
                <w:rFonts w:hint="eastAsia"/>
              </w:rPr>
              <w:t>长度</w:t>
            </w:r>
          </w:p>
        </w:tc>
        <w:tc>
          <w:tcPr>
            <w:tcW w:w="636" w:type="dxa"/>
          </w:tcPr>
          <w:p w:rsidR="005B1BDB" w:rsidRDefault="005B1BDB" w:rsidP="001879C8">
            <w:pPr>
              <w:jc w:val="center"/>
            </w:pPr>
            <w:r>
              <w:rPr>
                <w:rFonts w:hint="eastAsia"/>
              </w:rPr>
              <w:t>宽度</w:t>
            </w:r>
          </w:p>
        </w:tc>
      </w:tr>
      <w:tr w:rsidR="005B1BDB" w:rsidTr="001879C8">
        <w:trPr>
          <w:jc w:val="center"/>
        </w:trPr>
        <w:tc>
          <w:tcPr>
            <w:tcW w:w="636" w:type="dxa"/>
          </w:tcPr>
          <w:p w:rsidR="005B1BDB" w:rsidRDefault="005B1BDB" w:rsidP="001879C8">
            <w:pPr>
              <w:jc w:val="center"/>
            </w:pPr>
            <w:r>
              <w:t>1</w:t>
            </w:r>
          </w:p>
        </w:tc>
        <w:tc>
          <w:tcPr>
            <w:tcW w:w="1056" w:type="dxa"/>
          </w:tcPr>
          <w:p w:rsidR="005B1BDB" w:rsidRDefault="005B1BDB" w:rsidP="001879C8">
            <w:pPr>
              <w:jc w:val="center"/>
            </w:pPr>
          </w:p>
        </w:tc>
        <w:tc>
          <w:tcPr>
            <w:tcW w:w="1056" w:type="dxa"/>
          </w:tcPr>
          <w:p w:rsidR="005B1BDB" w:rsidRDefault="005B1BDB" w:rsidP="001879C8">
            <w:pPr>
              <w:jc w:val="center"/>
            </w:pPr>
          </w:p>
        </w:tc>
        <w:tc>
          <w:tcPr>
            <w:tcW w:w="1056" w:type="dxa"/>
          </w:tcPr>
          <w:p w:rsidR="005B1BDB" w:rsidRDefault="005B1BDB" w:rsidP="001879C8">
            <w:pPr>
              <w:jc w:val="center"/>
            </w:pPr>
          </w:p>
        </w:tc>
        <w:tc>
          <w:tcPr>
            <w:tcW w:w="636" w:type="dxa"/>
          </w:tcPr>
          <w:p w:rsidR="005B1BDB" w:rsidRDefault="005B1BDB" w:rsidP="001879C8">
            <w:pPr>
              <w:jc w:val="center"/>
            </w:pPr>
          </w:p>
        </w:tc>
        <w:tc>
          <w:tcPr>
            <w:tcW w:w="636" w:type="dxa"/>
          </w:tcPr>
          <w:p w:rsidR="005B1BDB" w:rsidRDefault="005B1BDB" w:rsidP="001879C8">
            <w:pPr>
              <w:jc w:val="center"/>
            </w:pPr>
          </w:p>
        </w:tc>
      </w:tr>
      <w:tr w:rsidR="005B1BDB" w:rsidTr="001879C8">
        <w:trPr>
          <w:jc w:val="center"/>
        </w:trPr>
        <w:tc>
          <w:tcPr>
            <w:tcW w:w="636" w:type="dxa"/>
          </w:tcPr>
          <w:p w:rsidR="005B1BDB" w:rsidRDefault="005B1BDB" w:rsidP="001879C8">
            <w:pPr>
              <w:jc w:val="center"/>
            </w:pPr>
            <w:r>
              <w:t>2</w:t>
            </w:r>
          </w:p>
        </w:tc>
        <w:tc>
          <w:tcPr>
            <w:tcW w:w="1056" w:type="dxa"/>
          </w:tcPr>
          <w:p w:rsidR="005B1BDB" w:rsidRDefault="005B1BDB" w:rsidP="001879C8">
            <w:pPr>
              <w:jc w:val="center"/>
            </w:pPr>
          </w:p>
        </w:tc>
        <w:tc>
          <w:tcPr>
            <w:tcW w:w="1056" w:type="dxa"/>
          </w:tcPr>
          <w:p w:rsidR="005B1BDB" w:rsidRDefault="005B1BDB" w:rsidP="001879C8">
            <w:pPr>
              <w:jc w:val="center"/>
            </w:pPr>
          </w:p>
        </w:tc>
        <w:tc>
          <w:tcPr>
            <w:tcW w:w="1056" w:type="dxa"/>
          </w:tcPr>
          <w:p w:rsidR="005B1BDB" w:rsidRDefault="005B1BDB" w:rsidP="001879C8">
            <w:pPr>
              <w:jc w:val="center"/>
            </w:pPr>
          </w:p>
        </w:tc>
        <w:tc>
          <w:tcPr>
            <w:tcW w:w="636" w:type="dxa"/>
          </w:tcPr>
          <w:p w:rsidR="005B1BDB" w:rsidRDefault="005B1BDB" w:rsidP="001879C8">
            <w:pPr>
              <w:jc w:val="center"/>
            </w:pPr>
          </w:p>
        </w:tc>
        <w:tc>
          <w:tcPr>
            <w:tcW w:w="636" w:type="dxa"/>
          </w:tcPr>
          <w:p w:rsidR="005B1BDB" w:rsidRDefault="005B1BDB" w:rsidP="001879C8">
            <w:pPr>
              <w:jc w:val="center"/>
            </w:pPr>
          </w:p>
        </w:tc>
      </w:tr>
      <w:tr w:rsidR="005B1BDB" w:rsidTr="001879C8">
        <w:trPr>
          <w:jc w:val="center"/>
        </w:trPr>
        <w:tc>
          <w:tcPr>
            <w:tcW w:w="636" w:type="dxa"/>
          </w:tcPr>
          <w:p w:rsidR="005B1BDB" w:rsidRDefault="005B1BDB" w:rsidP="001879C8">
            <w:pPr>
              <w:jc w:val="center"/>
            </w:pPr>
            <w:r>
              <w:t>3</w:t>
            </w:r>
          </w:p>
        </w:tc>
        <w:tc>
          <w:tcPr>
            <w:tcW w:w="1056" w:type="dxa"/>
          </w:tcPr>
          <w:p w:rsidR="005B1BDB" w:rsidRDefault="005B1BDB" w:rsidP="001879C8">
            <w:pPr>
              <w:jc w:val="center"/>
            </w:pPr>
          </w:p>
        </w:tc>
        <w:tc>
          <w:tcPr>
            <w:tcW w:w="1056" w:type="dxa"/>
          </w:tcPr>
          <w:p w:rsidR="005B1BDB" w:rsidRDefault="005B1BDB" w:rsidP="001879C8">
            <w:pPr>
              <w:jc w:val="center"/>
            </w:pPr>
          </w:p>
        </w:tc>
        <w:tc>
          <w:tcPr>
            <w:tcW w:w="1056" w:type="dxa"/>
          </w:tcPr>
          <w:p w:rsidR="005B1BDB" w:rsidRDefault="005B1BDB" w:rsidP="001879C8">
            <w:pPr>
              <w:jc w:val="center"/>
            </w:pPr>
          </w:p>
        </w:tc>
        <w:tc>
          <w:tcPr>
            <w:tcW w:w="636" w:type="dxa"/>
          </w:tcPr>
          <w:p w:rsidR="005B1BDB" w:rsidRDefault="005B1BDB" w:rsidP="001879C8">
            <w:pPr>
              <w:jc w:val="center"/>
            </w:pPr>
          </w:p>
        </w:tc>
        <w:tc>
          <w:tcPr>
            <w:tcW w:w="636" w:type="dxa"/>
          </w:tcPr>
          <w:p w:rsidR="005B1BDB" w:rsidRDefault="005B1BDB" w:rsidP="001879C8">
            <w:pPr>
              <w:jc w:val="center"/>
            </w:pPr>
          </w:p>
        </w:tc>
      </w:tr>
      <w:tr w:rsidR="005B1BDB" w:rsidTr="001879C8">
        <w:trPr>
          <w:jc w:val="center"/>
        </w:trPr>
        <w:tc>
          <w:tcPr>
            <w:tcW w:w="636" w:type="dxa"/>
          </w:tcPr>
          <w:p w:rsidR="005B1BDB" w:rsidRDefault="005B1BDB" w:rsidP="001879C8">
            <w:pPr>
              <w:jc w:val="center"/>
            </w:pPr>
            <w:r>
              <w:t>4</w:t>
            </w:r>
          </w:p>
        </w:tc>
        <w:tc>
          <w:tcPr>
            <w:tcW w:w="1056" w:type="dxa"/>
          </w:tcPr>
          <w:p w:rsidR="005B1BDB" w:rsidRDefault="005B1BDB" w:rsidP="001879C8">
            <w:pPr>
              <w:jc w:val="center"/>
            </w:pPr>
          </w:p>
        </w:tc>
        <w:tc>
          <w:tcPr>
            <w:tcW w:w="1056" w:type="dxa"/>
          </w:tcPr>
          <w:p w:rsidR="005B1BDB" w:rsidRDefault="005B1BDB" w:rsidP="001879C8">
            <w:pPr>
              <w:jc w:val="center"/>
            </w:pPr>
          </w:p>
        </w:tc>
        <w:tc>
          <w:tcPr>
            <w:tcW w:w="1056" w:type="dxa"/>
          </w:tcPr>
          <w:p w:rsidR="005B1BDB" w:rsidRDefault="005B1BDB" w:rsidP="001879C8">
            <w:pPr>
              <w:jc w:val="center"/>
            </w:pPr>
          </w:p>
        </w:tc>
        <w:tc>
          <w:tcPr>
            <w:tcW w:w="636" w:type="dxa"/>
          </w:tcPr>
          <w:p w:rsidR="005B1BDB" w:rsidRDefault="005B1BDB" w:rsidP="001879C8">
            <w:pPr>
              <w:jc w:val="center"/>
            </w:pPr>
          </w:p>
        </w:tc>
        <w:tc>
          <w:tcPr>
            <w:tcW w:w="636" w:type="dxa"/>
          </w:tcPr>
          <w:p w:rsidR="005B1BDB" w:rsidRDefault="005B1BDB" w:rsidP="001879C8">
            <w:pPr>
              <w:jc w:val="center"/>
            </w:pPr>
          </w:p>
        </w:tc>
      </w:tr>
    </w:tbl>
    <w:p w:rsidR="000212CB" w:rsidRDefault="000212CB"/>
    <w:p w:rsidR="005B1BDB" w:rsidRDefault="005B1BDB" w:rsidP="005B1BDB"/>
    <w:p w:rsidR="005B1BDB" w:rsidRDefault="005B1BDB" w:rsidP="005B1BDB"/>
    <w:p w:rsidR="005B1BDB" w:rsidRPr="005B1BDB" w:rsidRDefault="005B1BDB" w:rsidP="005B1BDB"/>
    <w:p w:rsidR="000212CB" w:rsidRDefault="00C232DD">
      <w:pPr>
        <w:pStyle w:val="2"/>
        <w:numPr>
          <w:ilvl w:val="0"/>
          <w:numId w:val="9"/>
        </w:numPr>
        <w:adjustRightInd/>
        <w:snapToGrid/>
        <w:spacing w:before="260" w:after="260" w:line="413" w:lineRule="auto"/>
        <w:ind w:leftChars="0" w:left="284"/>
        <w:rPr>
          <w:rFonts w:ascii="宋体" w:eastAsia="宋体" w:hAnsi="宋体" w:cs="宋体"/>
          <w:b/>
          <w:u w:val="none"/>
        </w:rPr>
      </w:pPr>
      <w:bookmarkStart w:id="59" w:name="_Toc19382"/>
      <w:r>
        <w:rPr>
          <w:rFonts w:ascii="宋体" w:eastAsia="宋体" w:hAnsi="宋体" w:cs="宋体" w:hint="eastAsia"/>
          <w:b/>
          <w:u w:val="none"/>
        </w:rPr>
        <w:lastRenderedPageBreak/>
        <w:t>指标对比汇总表</w:t>
      </w:r>
      <w:bookmarkEnd w:id="58"/>
      <w:bookmarkEnd w:id="59"/>
    </w:p>
    <w:tbl>
      <w:tblPr>
        <w:tblW w:w="69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1056"/>
        <w:gridCol w:w="1056"/>
        <w:gridCol w:w="846"/>
        <w:gridCol w:w="846"/>
        <w:gridCol w:w="846"/>
        <w:gridCol w:w="636"/>
        <w:gridCol w:w="1056"/>
      </w:tblGrid>
      <w:tr w:rsidR="000212CB">
        <w:trPr>
          <w:jc w:val="center"/>
        </w:trPr>
        <w:tc>
          <w:tcPr>
            <w:tcW w:w="636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序号</w:t>
            </w:r>
          </w:p>
        </w:tc>
        <w:tc>
          <w:tcPr>
            <w:tcW w:w="1056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实体类别</w:t>
            </w:r>
          </w:p>
        </w:tc>
        <w:tc>
          <w:tcPr>
            <w:tcW w:w="1056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指标类别</w:t>
            </w:r>
          </w:p>
        </w:tc>
        <w:tc>
          <w:tcPr>
            <w:tcW w:w="846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施工图</w:t>
            </w:r>
          </w:p>
        </w:tc>
        <w:tc>
          <w:tcPr>
            <w:tcW w:w="846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规划图</w:t>
            </w:r>
          </w:p>
        </w:tc>
        <w:tc>
          <w:tcPr>
            <w:tcW w:w="846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实测值</w:t>
            </w:r>
          </w:p>
        </w:tc>
        <w:tc>
          <w:tcPr>
            <w:tcW w:w="636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差值</w:t>
            </w:r>
          </w:p>
        </w:tc>
        <w:tc>
          <w:tcPr>
            <w:tcW w:w="1056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差值比例</w:t>
            </w:r>
          </w:p>
        </w:tc>
      </w:tr>
      <w:tr w:rsidR="000212CB">
        <w:trPr>
          <w:jc w:val="center"/>
        </w:trPr>
        <w:tc>
          <w:tcPr>
            <w:tcW w:w="636" w:type="dxa"/>
            <w:vMerge w:val="restart"/>
            <w:vAlign w:val="center"/>
          </w:tcPr>
          <w:p w:rsidR="000212CB" w:rsidRDefault="00C232DD">
            <w:pPr>
              <w:jc w:val="center"/>
            </w:pPr>
            <w:r>
              <w:t>1</w:t>
            </w:r>
          </w:p>
        </w:tc>
        <w:tc>
          <w:tcPr>
            <w:tcW w:w="1056" w:type="dxa"/>
            <w:vMerge w:val="restart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56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管径</w:t>
            </w:r>
          </w:p>
        </w:tc>
        <w:tc>
          <w:tcPr>
            <w:tcW w:w="84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4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4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3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5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</w:tr>
      <w:tr w:rsidR="000212CB">
        <w:trPr>
          <w:jc w:val="center"/>
        </w:trPr>
        <w:tc>
          <w:tcPr>
            <w:tcW w:w="636" w:type="dxa"/>
            <w:vMerge/>
            <w:vAlign w:val="center"/>
          </w:tcPr>
          <w:p w:rsidR="000212CB" w:rsidRDefault="000212CB">
            <w:pPr>
              <w:jc w:val="center"/>
            </w:pPr>
          </w:p>
        </w:tc>
        <w:tc>
          <w:tcPr>
            <w:tcW w:w="1056" w:type="dxa"/>
            <w:vMerge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56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覆土厚度</w:t>
            </w:r>
          </w:p>
        </w:tc>
        <w:tc>
          <w:tcPr>
            <w:tcW w:w="84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4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4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3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5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</w:tr>
      <w:tr w:rsidR="000212CB">
        <w:trPr>
          <w:jc w:val="center"/>
        </w:trPr>
        <w:tc>
          <w:tcPr>
            <w:tcW w:w="636" w:type="dxa"/>
            <w:vAlign w:val="center"/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5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5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4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4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4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3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5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</w:tr>
      <w:tr w:rsidR="000212CB">
        <w:trPr>
          <w:jc w:val="center"/>
        </w:trPr>
        <w:tc>
          <w:tcPr>
            <w:tcW w:w="636" w:type="dxa"/>
            <w:vAlign w:val="center"/>
          </w:tcPr>
          <w:p w:rsidR="000212CB" w:rsidRDefault="00C232DD">
            <w:pPr>
              <w:jc w:val="center"/>
            </w:pPr>
            <w:r>
              <w:t>…</w:t>
            </w:r>
          </w:p>
        </w:tc>
        <w:tc>
          <w:tcPr>
            <w:tcW w:w="1056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…</w:t>
            </w:r>
          </w:p>
        </w:tc>
        <w:tc>
          <w:tcPr>
            <w:tcW w:w="105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4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4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4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3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56" w:type="dxa"/>
            <w:vAlign w:val="center"/>
          </w:tcPr>
          <w:p w:rsidR="000212CB" w:rsidRDefault="000212CB">
            <w:pPr>
              <w:jc w:val="center"/>
              <w:rPr>
                <w:rFonts w:ascii="宋体" w:hAnsi="宋体"/>
              </w:rPr>
            </w:pPr>
          </w:p>
        </w:tc>
      </w:tr>
    </w:tbl>
    <w:p w:rsidR="000212CB" w:rsidRDefault="00C232DD">
      <w:pPr>
        <w:pStyle w:val="2"/>
        <w:numPr>
          <w:ilvl w:val="0"/>
          <w:numId w:val="9"/>
        </w:numPr>
        <w:adjustRightInd/>
        <w:snapToGrid/>
        <w:spacing w:before="260" w:after="260" w:line="413" w:lineRule="auto"/>
        <w:ind w:leftChars="0" w:left="284"/>
        <w:rPr>
          <w:rFonts w:ascii="宋体" w:eastAsia="宋体" w:hAnsi="宋体" w:cs="宋体"/>
          <w:b/>
          <w:u w:val="none"/>
        </w:rPr>
      </w:pPr>
      <w:bookmarkStart w:id="60" w:name="_Toc21481"/>
      <w:bookmarkStart w:id="61" w:name="_Toc6562026"/>
      <w:r>
        <w:rPr>
          <w:rFonts w:ascii="宋体" w:eastAsia="宋体" w:hAnsi="宋体" w:cs="宋体" w:hint="eastAsia"/>
          <w:b/>
          <w:u w:val="none"/>
        </w:rPr>
        <w:t>长度汇总对比表</w:t>
      </w:r>
      <w:bookmarkEnd w:id="60"/>
      <w:bookmarkEnd w:id="61"/>
    </w:p>
    <w:tbl>
      <w:tblPr>
        <w:tblW w:w="59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1056"/>
        <w:gridCol w:w="846"/>
        <w:gridCol w:w="846"/>
        <w:gridCol w:w="846"/>
        <w:gridCol w:w="636"/>
        <w:gridCol w:w="1056"/>
      </w:tblGrid>
      <w:tr w:rsidR="000212CB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C232DD">
            <w:pPr>
              <w:jc w:val="center"/>
            </w:pPr>
            <w:r>
              <w:rPr>
                <w:rFonts w:ascii="宋体" w:hAnsi="宋体" w:cs="宋体" w:hint="eastAsia"/>
              </w:rPr>
              <w:t>序</w:t>
            </w:r>
            <w:r>
              <w:rPr>
                <w:rFonts w:hint="eastAsia"/>
              </w:rPr>
              <w:t>号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C232DD">
            <w:pPr>
              <w:jc w:val="center"/>
            </w:pPr>
            <w:r>
              <w:rPr>
                <w:rFonts w:ascii="宋体" w:hAnsi="宋体" w:cs="宋体" w:hint="eastAsia"/>
              </w:rPr>
              <w:t>实体类</w:t>
            </w:r>
            <w:r>
              <w:rPr>
                <w:rFonts w:hint="eastAsia"/>
              </w:rPr>
              <w:t>别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C232DD">
            <w:pPr>
              <w:jc w:val="center"/>
            </w:pPr>
            <w:r>
              <w:rPr>
                <w:rFonts w:ascii="宋体" w:hAnsi="宋体" w:cs="宋体" w:hint="eastAsia"/>
              </w:rPr>
              <w:t>施工</w:t>
            </w:r>
            <w:r>
              <w:rPr>
                <w:rFonts w:hint="eastAsia"/>
              </w:rPr>
              <w:t>图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C232DD">
            <w:pPr>
              <w:jc w:val="center"/>
            </w:pPr>
            <w:r>
              <w:rPr>
                <w:rFonts w:ascii="宋体" w:hAnsi="宋体" w:cs="宋体" w:hint="eastAsia"/>
              </w:rPr>
              <w:t>规划</w:t>
            </w:r>
            <w:r>
              <w:rPr>
                <w:rFonts w:hint="eastAsia"/>
              </w:rPr>
              <w:t>图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C232DD">
            <w:pPr>
              <w:jc w:val="center"/>
            </w:pPr>
            <w:r>
              <w:rPr>
                <w:rFonts w:ascii="宋体" w:hAnsi="宋体" w:cs="宋体" w:hint="eastAsia"/>
              </w:rPr>
              <w:t>实测</w:t>
            </w:r>
            <w:r>
              <w:rPr>
                <w:rFonts w:hint="eastAsia"/>
              </w:rPr>
              <w:t>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C232DD">
            <w:pPr>
              <w:jc w:val="center"/>
            </w:pPr>
            <w:r>
              <w:rPr>
                <w:rFonts w:ascii="宋体" w:hAnsi="宋体" w:cs="宋体" w:hint="eastAsia"/>
              </w:rPr>
              <w:t>差</w:t>
            </w:r>
            <w:r>
              <w:rPr>
                <w:rFonts w:hint="eastAsia"/>
              </w:rPr>
              <w:t>值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C232DD">
            <w:pPr>
              <w:jc w:val="center"/>
            </w:pPr>
            <w:r>
              <w:rPr>
                <w:rFonts w:ascii="宋体" w:hAnsi="宋体" w:cs="宋体" w:hint="eastAsia"/>
              </w:rPr>
              <w:t>差值比</w:t>
            </w:r>
            <w:r>
              <w:rPr>
                <w:rFonts w:hint="eastAsia"/>
              </w:rPr>
              <w:t>例</w:t>
            </w:r>
          </w:p>
        </w:tc>
      </w:tr>
      <w:tr w:rsidR="000212CB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C232DD">
            <w:pPr>
              <w:jc w:val="center"/>
            </w:pPr>
            <w: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0212CB">
            <w:pPr>
              <w:jc w:val="center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0212CB">
            <w:pPr>
              <w:jc w:val="center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0212CB">
            <w:pPr>
              <w:jc w:val="center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0212CB">
            <w:pPr>
              <w:jc w:val="center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0212CB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C232D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0212CB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0212CB">
            <w:pPr>
              <w:jc w:val="center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0212CB">
            <w:pPr>
              <w:jc w:val="center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0212CB">
            <w:pPr>
              <w:jc w:val="center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0212CB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0212CB">
            <w:pPr>
              <w:jc w:val="center"/>
            </w:pPr>
          </w:p>
        </w:tc>
      </w:tr>
      <w:tr w:rsidR="000212CB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C232DD">
            <w:pPr>
              <w:jc w:val="center"/>
            </w:pPr>
            <w:r>
              <w:t>…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C232D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…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0212CB">
            <w:pPr>
              <w:jc w:val="center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0212CB">
            <w:pPr>
              <w:jc w:val="center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0212CB">
            <w:pPr>
              <w:jc w:val="center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0212CB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CB" w:rsidRDefault="000212CB">
            <w:pPr>
              <w:jc w:val="center"/>
            </w:pPr>
          </w:p>
        </w:tc>
      </w:tr>
    </w:tbl>
    <w:p w:rsidR="000212CB" w:rsidRDefault="000212CB">
      <w:pPr>
        <w:rPr>
          <w:rFonts w:ascii="黑体" w:hAnsi="黑体"/>
          <w:b/>
          <w:sz w:val="28"/>
          <w:szCs w:val="28"/>
        </w:rPr>
      </w:pPr>
    </w:p>
    <w:p w:rsidR="000212CB" w:rsidRDefault="000212CB">
      <w:pPr>
        <w:rPr>
          <w:lang w:val="zh-CN"/>
        </w:rPr>
      </w:pPr>
    </w:p>
    <w:p w:rsidR="000212CB" w:rsidRDefault="000212CB">
      <w:pPr>
        <w:rPr>
          <w:lang w:val="zh-CN"/>
        </w:rPr>
      </w:pPr>
    </w:p>
    <w:p w:rsidR="000212CB" w:rsidRDefault="000212CB">
      <w:pPr>
        <w:rPr>
          <w:lang w:val="zh-CN"/>
        </w:rPr>
      </w:pPr>
    </w:p>
    <w:p w:rsidR="000212CB" w:rsidRDefault="000212CB">
      <w:pPr>
        <w:rPr>
          <w:lang w:val="zh-CN"/>
        </w:rPr>
      </w:pPr>
    </w:p>
    <w:p w:rsidR="000212CB" w:rsidRDefault="000212CB">
      <w:pPr>
        <w:pStyle w:val="a4"/>
        <w:ind w:firstLine="420"/>
        <w:rPr>
          <w:lang w:val="zh-CN"/>
        </w:rPr>
      </w:pPr>
    </w:p>
    <w:p w:rsidR="000212CB" w:rsidRDefault="000212CB">
      <w:pPr>
        <w:pStyle w:val="a4"/>
        <w:ind w:firstLine="420"/>
        <w:rPr>
          <w:lang w:val="zh-CN"/>
        </w:rPr>
      </w:pPr>
    </w:p>
    <w:p w:rsidR="000212CB" w:rsidRDefault="000212CB">
      <w:pPr>
        <w:pStyle w:val="a4"/>
        <w:ind w:firstLine="420"/>
        <w:rPr>
          <w:lang w:val="zh-CN"/>
        </w:rPr>
      </w:pPr>
    </w:p>
    <w:p w:rsidR="000212CB" w:rsidRDefault="000212CB">
      <w:pPr>
        <w:pStyle w:val="a4"/>
        <w:ind w:firstLine="420"/>
        <w:rPr>
          <w:lang w:val="zh-CN"/>
        </w:rPr>
      </w:pPr>
    </w:p>
    <w:p w:rsidR="000212CB" w:rsidRDefault="000212CB">
      <w:pPr>
        <w:pStyle w:val="a4"/>
        <w:ind w:firstLine="420"/>
        <w:rPr>
          <w:lang w:val="zh-CN"/>
        </w:rPr>
      </w:pPr>
    </w:p>
    <w:p w:rsidR="000212CB" w:rsidRDefault="00C232DD">
      <w:pPr>
        <w:pStyle w:val="a4"/>
        <w:ind w:firstLine="420"/>
        <w:rPr>
          <w:lang w:val="zh-CN"/>
        </w:rPr>
      </w:pPr>
      <w:r>
        <w:rPr>
          <w:lang w:val="zh-CN"/>
        </w:rPr>
        <w:br w:type="page"/>
      </w:r>
    </w:p>
    <w:p w:rsidR="000212CB" w:rsidRDefault="000212CB">
      <w:bookmarkStart w:id="62" w:name="_Toc532807633"/>
    </w:p>
    <w:tbl>
      <w:tblPr>
        <w:tblW w:w="8800" w:type="dxa"/>
        <w:tblLayout w:type="fixed"/>
        <w:tblLook w:val="04A0" w:firstRow="1" w:lastRow="0" w:firstColumn="1" w:lastColumn="0" w:noHBand="0" w:noVBand="1"/>
      </w:tblPr>
      <w:tblGrid>
        <w:gridCol w:w="8800"/>
      </w:tblGrid>
      <w:tr w:rsidR="000212CB">
        <w:tc>
          <w:tcPr>
            <w:tcW w:w="8800" w:type="dxa"/>
          </w:tcPr>
          <w:p w:rsidR="000212CB" w:rsidRDefault="00C232DD">
            <w:pPr>
              <w:pStyle w:val="1"/>
              <w:spacing w:beforeLines="50" w:before="156" w:afterLines="50" w:after="156" w:line="360" w:lineRule="auto"/>
              <w:jc w:val="center"/>
              <w:rPr>
                <w:rFonts w:ascii="楷体" w:eastAsia="楷体" w:hAnsi="楷体" w:hint="default"/>
                <w:b w:val="0"/>
                <w:sz w:val="32"/>
                <w:szCs w:val="32"/>
              </w:rPr>
            </w:pPr>
            <w:bookmarkStart w:id="63" w:name="_Toc6562028"/>
            <w:bookmarkStart w:id="64" w:name="_Toc17696"/>
            <w:r>
              <w:rPr>
                <w:rFonts w:ascii="华文新魏" w:eastAsia="华文新魏"/>
                <w:b w:val="0"/>
                <w:szCs w:val="24"/>
              </w:rPr>
              <w:t>第二部分 对照</w:t>
            </w:r>
            <w:bookmarkEnd w:id="62"/>
            <w:bookmarkEnd w:id="63"/>
            <w:bookmarkEnd w:id="64"/>
          </w:p>
        </w:tc>
      </w:tr>
    </w:tbl>
    <w:p w:rsidR="000212CB" w:rsidRDefault="00C232DD">
      <w:pPr>
        <w:pStyle w:val="2"/>
        <w:numPr>
          <w:ilvl w:val="0"/>
          <w:numId w:val="8"/>
        </w:numPr>
        <w:adjustRightInd/>
        <w:snapToGrid/>
        <w:spacing w:beforeLines="50" w:before="156" w:afterLines="50" w:after="156" w:line="360" w:lineRule="auto"/>
        <w:ind w:leftChars="0" w:left="0" w:firstLine="0"/>
        <w:rPr>
          <w:rFonts w:ascii="宋体" w:eastAsia="宋体" w:hAnsi="宋体" w:cs="宋体"/>
          <w:b/>
          <w:szCs w:val="32"/>
          <w:u w:val="none"/>
        </w:rPr>
      </w:pPr>
      <w:bookmarkStart w:id="65" w:name="_Toc6562029"/>
      <w:bookmarkStart w:id="66" w:name="_Toc532807634"/>
      <w:bookmarkStart w:id="67" w:name="_Toc25207"/>
      <w:r>
        <w:rPr>
          <w:rFonts w:ascii="宋体" w:eastAsia="宋体" w:hAnsi="宋体" w:cs="宋体" w:hint="eastAsia"/>
          <w:b/>
          <w:szCs w:val="32"/>
          <w:u w:val="none"/>
        </w:rPr>
        <w:t>主要技术经济指标对照问题归纳</w:t>
      </w:r>
      <w:bookmarkEnd w:id="65"/>
      <w:bookmarkEnd w:id="66"/>
      <w:bookmarkEnd w:id="67"/>
    </w:p>
    <w:p w:rsidR="000212CB" w:rsidRDefault="00C232DD">
      <w:pPr>
        <w:pStyle w:val="2"/>
        <w:numPr>
          <w:ilvl w:val="0"/>
          <w:numId w:val="10"/>
        </w:numPr>
        <w:adjustRightInd/>
        <w:snapToGrid/>
        <w:spacing w:line="360" w:lineRule="auto"/>
        <w:ind w:leftChars="0" w:left="885" w:hanging="885"/>
        <w:rPr>
          <w:rFonts w:ascii="宋体" w:eastAsia="宋体" w:hAnsi="宋体" w:cs="宋体"/>
          <w:b/>
          <w:u w:val="none"/>
          <w:lang w:val="zh-CN"/>
        </w:rPr>
      </w:pPr>
      <w:bookmarkStart w:id="68" w:name="_Toc19498"/>
      <w:bookmarkStart w:id="69" w:name="_Toc6562030"/>
      <w:bookmarkStart w:id="70" w:name="_Toc532807635"/>
      <w:r>
        <w:rPr>
          <w:rFonts w:ascii="宋体" w:eastAsia="宋体" w:hAnsi="宋体" w:cs="宋体" w:hint="eastAsia"/>
          <w:b/>
          <w:u w:val="none"/>
          <w:lang w:val="zh-CN"/>
        </w:rPr>
        <w:t>具体问题如下:</w:t>
      </w:r>
      <w:bookmarkEnd w:id="68"/>
      <w:bookmarkEnd w:id="69"/>
      <w:bookmarkEnd w:id="70"/>
    </w:p>
    <w:p w:rsidR="000212CB" w:rsidRDefault="00C232DD">
      <w:pPr>
        <w:pStyle w:val="10"/>
        <w:numPr>
          <w:ilvl w:val="0"/>
          <w:numId w:val="11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管线起止点坐标、管线转折点、管线检查井、管径规格、管线长度、管线走向、管线埋设深度等管线实测结果是否与规划许可一致；</w:t>
      </w:r>
    </w:p>
    <w:p w:rsidR="000212CB" w:rsidRDefault="00C232DD">
      <w:pPr>
        <w:pStyle w:val="10"/>
        <w:numPr>
          <w:ilvl w:val="0"/>
          <w:numId w:val="11"/>
        </w:numPr>
        <w:spacing w:line="360" w:lineRule="auto"/>
        <w:ind w:firstLineChars="0"/>
        <w:rPr>
          <w:rFonts w:cs="Times New Roman"/>
          <w:sz w:val="20"/>
        </w:rPr>
      </w:pPr>
      <w:r>
        <w:rPr>
          <w:rFonts w:ascii="宋体" w:hAnsi="宋体" w:cs="宋体" w:hint="eastAsia"/>
          <w:sz w:val="24"/>
        </w:rPr>
        <w:t>市政工程管线敷设方式、市政工程管线的排列顺序和位置、管线工程与相邻工程管线的水平间距、交叉工程管线的垂直间距是否符合规划许可要求；</w:t>
      </w:r>
    </w:p>
    <w:p w:rsidR="000212CB" w:rsidRPr="005B1BDB" w:rsidRDefault="00C232DD">
      <w:pPr>
        <w:pStyle w:val="10"/>
        <w:numPr>
          <w:ilvl w:val="0"/>
          <w:numId w:val="11"/>
        </w:numPr>
        <w:spacing w:line="360" w:lineRule="auto"/>
        <w:ind w:firstLineChars="0"/>
      </w:pPr>
      <w:r>
        <w:rPr>
          <w:rFonts w:ascii="宋体" w:hAnsi="宋体" w:cs="宋体" w:hint="eastAsia"/>
          <w:sz w:val="24"/>
        </w:rPr>
        <w:t>管线与周边地块现状管网的衔接情况；</w:t>
      </w:r>
    </w:p>
    <w:p w:rsidR="005B1BDB" w:rsidRDefault="005B1BDB" w:rsidP="005B1BDB">
      <w:pPr>
        <w:pStyle w:val="10"/>
        <w:numPr>
          <w:ilvl w:val="0"/>
          <w:numId w:val="11"/>
        </w:numPr>
        <w:spacing w:line="360" w:lineRule="auto"/>
        <w:ind w:firstLineChars="0"/>
      </w:pPr>
      <w:r>
        <w:rPr>
          <w:rFonts w:ascii="宋体" w:hAnsi="宋体" w:cs="宋体" w:hint="eastAsia"/>
          <w:sz w:val="24"/>
        </w:rPr>
        <w:t>道路（包括桥涵）中线位置、控制标高、竖向标高、宽度和断面形式、道路两侧路口的开设位置、宽度及竖向标高等内容是否与规划许可一致；</w:t>
      </w:r>
    </w:p>
    <w:p w:rsidR="005B1BDB" w:rsidRDefault="005B1BDB" w:rsidP="005B1BDB">
      <w:pPr>
        <w:pStyle w:val="10"/>
        <w:numPr>
          <w:ilvl w:val="0"/>
          <w:numId w:val="11"/>
        </w:numPr>
        <w:spacing w:line="360" w:lineRule="auto"/>
        <w:ind w:firstLineChars="0"/>
      </w:pPr>
      <w:r>
        <w:rPr>
          <w:rFonts w:ascii="宋体" w:hAnsi="宋体" w:cs="宋体" w:hint="eastAsia"/>
          <w:sz w:val="24"/>
        </w:rPr>
        <w:t>道路（包括桥涵）与周边地块现状的衔接情况；</w:t>
      </w:r>
    </w:p>
    <w:p w:rsidR="005B1BDB" w:rsidRDefault="005B1BDB" w:rsidP="005B1BDB">
      <w:pPr>
        <w:pStyle w:val="10"/>
        <w:numPr>
          <w:ilvl w:val="0"/>
          <w:numId w:val="11"/>
        </w:numPr>
        <w:spacing w:line="360" w:lineRule="auto"/>
        <w:ind w:firstLineChars="0"/>
      </w:pPr>
      <w:r>
        <w:rPr>
          <w:rFonts w:ascii="宋体" w:hAnsi="宋体" w:cs="宋体" w:hint="eastAsia"/>
          <w:sz w:val="24"/>
        </w:rPr>
        <w:t>道路（包括桥涵）的无障碍设施（电梯）、市政配套附属设施内容是否与规划许可一致</w:t>
      </w:r>
      <w:r w:rsidR="00BB7F4B">
        <w:rPr>
          <w:rFonts w:ascii="宋体" w:hAnsi="宋体" w:cs="宋体" w:hint="eastAsia"/>
          <w:sz w:val="24"/>
        </w:rPr>
        <w:t>。</w:t>
      </w:r>
    </w:p>
    <w:p w:rsidR="000212CB" w:rsidRDefault="00C232DD">
      <w:pPr>
        <w:pStyle w:val="2"/>
        <w:numPr>
          <w:ilvl w:val="0"/>
          <w:numId w:val="10"/>
        </w:numPr>
        <w:adjustRightInd/>
        <w:snapToGrid/>
        <w:spacing w:line="360" w:lineRule="auto"/>
        <w:ind w:leftChars="0"/>
        <w:rPr>
          <w:rFonts w:ascii="宋体" w:eastAsia="宋体" w:hAnsi="宋体" w:cs="宋体"/>
          <w:b/>
          <w:u w:val="none"/>
          <w:lang w:val="zh-CN"/>
        </w:rPr>
      </w:pPr>
      <w:bookmarkStart w:id="71" w:name="_Toc6562031"/>
      <w:bookmarkStart w:id="72" w:name="_Toc19420"/>
      <w:bookmarkStart w:id="73" w:name="_Toc532807636"/>
      <w:r>
        <w:rPr>
          <w:rFonts w:ascii="宋体" w:eastAsia="宋体" w:hAnsi="宋体" w:cs="宋体" w:hint="eastAsia"/>
          <w:b/>
          <w:u w:val="none"/>
          <w:lang w:val="zh-CN"/>
        </w:rPr>
        <w:t>问题对照图 ：</w:t>
      </w:r>
      <w:bookmarkEnd w:id="71"/>
      <w:bookmarkEnd w:id="72"/>
      <w:bookmarkEnd w:id="73"/>
    </w:p>
    <w:p w:rsidR="000212CB" w:rsidRDefault="000212CB"/>
    <w:p w:rsidR="000212CB" w:rsidRDefault="000212CB"/>
    <w:p w:rsidR="000212CB" w:rsidRDefault="000212CB"/>
    <w:p w:rsidR="000212CB" w:rsidRDefault="000212CB"/>
    <w:p w:rsidR="000212CB" w:rsidRDefault="000212CB"/>
    <w:p w:rsidR="000212CB" w:rsidRDefault="000212CB"/>
    <w:p w:rsidR="000212CB" w:rsidRDefault="000212CB">
      <w:pPr>
        <w:widowControl/>
        <w:jc w:val="left"/>
        <w:rPr>
          <w:rFonts w:ascii="黑体" w:eastAsia="黑体" w:hAnsi="黑体" w:cs="Courier New"/>
          <w:color w:val="000000"/>
          <w:sz w:val="44"/>
          <w:szCs w:val="44"/>
        </w:rPr>
        <w:sectPr w:rsidR="000212CB">
          <w:headerReference w:type="default" r:id="rId16"/>
          <w:footerReference w:type="default" r:id="rId17"/>
          <w:pgSz w:w="11906" w:h="16838"/>
          <w:pgMar w:top="1246" w:right="1644" w:bottom="1091" w:left="1678" w:header="851" w:footer="992" w:gutter="0"/>
          <w:pgNumType w:start="1"/>
          <w:cols w:space="720"/>
          <w:docGrid w:type="lines" w:linePitch="312"/>
        </w:sectPr>
      </w:pPr>
    </w:p>
    <w:p w:rsidR="000212CB" w:rsidRDefault="00C232DD">
      <w:pPr>
        <w:rPr>
          <w:rFonts w:ascii="黑体" w:eastAsia="黑体" w:hAnsi="黑体" w:cs="Courier New"/>
          <w:color w:val="000000"/>
          <w:sz w:val="44"/>
          <w:szCs w:val="44"/>
        </w:rPr>
      </w:pPr>
      <w:r>
        <w:rPr>
          <w:rFonts w:ascii="黑体" w:eastAsia="黑体" w:hAnsi="黑体" w:cs="Courier New" w:hint="eastAsia"/>
          <w:color w:val="000000"/>
          <w:sz w:val="44"/>
          <w:szCs w:val="44"/>
        </w:rPr>
        <w:lastRenderedPageBreak/>
        <w:t>【模板3】</w:t>
      </w:r>
    </w:p>
    <w:p w:rsidR="000212CB" w:rsidRDefault="000212CB"/>
    <w:p w:rsidR="000212CB" w:rsidRDefault="00C232DD">
      <w:pPr>
        <w:spacing w:beforeLines="50" w:before="156" w:afterLines="50" w:after="156" w:line="360" w:lineRule="auto"/>
        <w:jc w:val="right"/>
        <w:rPr>
          <w:rFonts w:ascii="黑体" w:eastAsia="黑体" w:hAnsi="黑体" w:cs="Courier New"/>
          <w:color w:val="000000"/>
          <w:sz w:val="24"/>
          <w:u w:val="single"/>
          <w:shd w:val="clear" w:color="FFFFFF" w:fill="D9D9D9"/>
        </w:rPr>
      </w:pPr>
      <w:r>
        <w:rPr>
          <w:rFonts w:ascii="黑体" w:eastAsia="黑体" w:hAnsi="黑体" w:cs="Courier New" w:hint="eastAsia"/>
          <w:color w:val="000000"/>
          <w:sz w:val="24"/>
        </w:rPr>
        <w:t>项目编号：</w:t>
      </w:r>
    </w:p>
    <w:p w:rsidR="000212CB" w:rsidRDefault="000212CB">
      <w:pPr>
        <w:spacing w:beforeLines="50" w:before="156" w:afterLines="50" w:after="156" w:line="360" w:lineRule="auto"/>
        <w:jc w:val="right"/>
        <w:rPr>
          <w:rFonts w:ascii="黑体" w:eastAsia="黑体" w:hAnsi="黑体" w:cs="Courier New"/>
          <w:color w:val="000000"/>
          <w:sz w:val="24"/>
        </w:rPr>
      </w:pPr>
    </w:p>
    <w:p w:rsidR="000212CB" w:rsidRDefault="00C232DD">
      <w:pPr>
        <w:pStyle w:val="a9"/>
        <w:rPr>
          <w:sz w:val="52"/>
          <w:szCs w:val="52"/>
        </w:rPr>
      </w:pPr>
      <w:bookmarkStart w:id="74" w:name="_Toc24185"/>
      <w:bookmarkStart w:id="75" w:name="_Toc6562043"/>
      <w:r>
        <w:rPr>
          <w:rFonts w:hint="eastAsia"/>
          <w:sz w:val="52"/>
          <w:szCs w:val="52"/>
        </w:rPr>
        <w:t>佛山市人防工程竣工测绘</w:t>
      </w:r>
      <w:bookmarkEnd w:id="74"/>
      <w:bookmarkEnd w:id="75"/>
    </w:p>
    <w:p w:rsidR="000212CB" w:rsidRDefault="00C232DD">
      <w:pPr>
        <w:pStyle w:val="a9"/>
        <w:rPr>
          <w:sz w:val="52"/>
          <w:szCs w:val="52"/>
        </w:rPr>
      </w:pPr>
      <w:bookmarkStart w:id="76" w:name="_Toc6562044"/>
      <w:bookmarkStart w:id="77" w:name="_Toc30379"/>
      <w:r>
        <w:rPr>
          <w:rFonts w:hint="eastAsia"/>
          <w:sz w:val="52"/>
          <w:szCs w:val="52"/>
        </w:rPr>
        <w:t>成果指标技术审核报告</w:t>
      </w:r>
      <w:bookmarkEnd w:id="76"/>
      <w:bookmarkEnd w:id="77"/>
    </w:p>
    <w:p w:rsidR="000212CB" w:rsidRDefault="000212CB">
      <w:pPr>
        <w:rPr>
          <w:rFonts w:ascii="Calibri Light" w:hAnsi="Calibri Light" w:cs="Times New Roman"/>
          <w:b/>
          <w:bCs/>
          <w:kern w:val="28"/>
          <w:sz w:val="52"/>
          <w:szCs w:val="52"/>
        </w:rPr>
      </w:pPr>
    </w:p>
    <w:p w:rsidR="000212CB" w:rsidRDefault="000212CB">
      <w:pPr>
        <w:rPr>
          <w:rFonts w:ascii="Calibri Light" w:hAnsi="Calibri Light" w:cs="Times New Roman"/>
          <w:b/>
          <w:bCs/>
          <w:kern w:val="28"/>
          <w:sz w:val="52"/>
          <w:szCs w:val="52"/>
        </w:rPr>
      </w:pPr>
    </w:p>
    <w:p w:rsidR="000212CB" w:rsidRDefault="000212CB">
      <w:pPr>
        <w:rPr>
          <w:rFonts w:ascii="Calibri Light" w:hAnsi="Calibri Light" w:cs="Times New Roman"/>
          <w:b/>
          <w:bCs/>
          <w:kern w:val="28"/>
          <w:sz w:val="52"/>
          <w:szCs w:val="52"/>
        </w:rPr>
      </w:pPr>
    </w:p>
    <w:tbl>
      <w:tblPr>
        <w:tblW w:w="8800" w:type="dxa"/>
        <w:jc w:val="center"/>
        <w:tblLayout w:type="fixed"/>
        <w:tblLook w:val="04A0" w:firstRow="1" w:lastRow="0" w:firstColumn="1" w:lastColumn="0" w:noHBand="0" w:noVBand="1"/>
      </w:tblPr>
      <w:tblGrid>
        <w:gridCol w:w="1312"/>
        <w:gridCol w:w="1898"/>
        <w:gridCol w:w="1035"/>
        <w:gridCol w:w="1890"/>
        <w:gridCol w:w="1035"/>
        <w:gridCol w:w="1630"/>
      </w:tblGrid>
      <w:tr w:rsidR="000212CB">
        <w:trPr>
          <w:jc w:val="center"/>
        </w:trPr>
        <w:tc>
          <w:tcPr>
            <w:tcW w:w="1312" w:type="dxa"/>
            <w:vAlign w:val="center"/>
          </w:tcPr>
          <w:p w:rsidR="000212CB" w:rsidRDefault="00C232DD">
            <w:pPr>
              <w:jc w:val="center"/>
              <w:rPr>
                <w:rFonts w:ascii="仿宋_GB2312" w:eastAsia="仿宋_GB2312" w:hAnsi="Courier New" w:cs="Courier New"/>
                <w:b/>
                <w:color w:val="000000"/>
                <w:sz w:val="24"/>
              </w:rPr>
            </w:pPr>
            <w:r>
              <w:rPr>
                <w:rFonts w:ascii="黑体" w:eastAsia="黑体" w:hAnsi="黑体" w:cs="Courier New" w:hint="eastAsia"/>
                <w:color w:val="000000"/>
                <w:sz w:val="24"/>
              </w:rPr>
              <w:t>项目名称：</w:t>
            </w:r>
          </w:p>
        </w:tc>
        <w:tc>
          <w:tcPr>
            <w:tcW w:w="7488" w:type="dxa"/>
            <w:gridSpan w:val="5"/>
            <w:vAlign w:val="center"/>
          </w:tcPr>
          <w:p w:rsidR="000212CB" w:rsidRDefault="000212CB">
            <w:pPr>
              <w:spacing w:beforeLines="50" w:before="156" w:afterLines="50" w:after="156" w:line="360" w:lineRule="auto"/>
              <w:jc w:val="left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</w:p>
        </w:tc>
      </w:tr>
      <w:tr w:rsidR="000212CB">
        <w:trPr>
          <w:jc w:val="center"/>
        </w:trPr>
        <w:tc>
          <w:tcPr>
            <w:tcW w:w="8800" w:type="dxa"/>
            <w:gridSpan w:val="6"/>
            <w:vAlign w:val="center"/>
          </w:tcPr>
          <w:p w:rsidR="000212CB" w:rsidRDefault="00C232DD">
            <w:pPr>
              <w:spacing w:beforeLines="50" w:before="156" w:afterLines="50" w:after="156" w:line="360" w:lineRule="auto"/>
              <w:jc w:val="left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  <w:r>
              <w:rPr>
                <w:rFonts w:ascii="黑体" w:eastAsia="黑体" w:hAnsi="黑体" w:cs="Courier New" w:hint="eastAsia"/>
                <w:color w:val="000000"/>
                <w:sz w:val="24"/>
              </w:rPr>
              <w:t>建设用地规划许可证号：</w:t>
            </w:r>
          </w:p>
        </w:tc>
      </w:tr>
      <w:tr w:rsidR="000212CB">
        <w:trPr>
          <w:jc w:val="center"/>
        </w:trPr>
        <w:tc>
          <w:tcPr>
            <w:tcW w:w="1312" w:type="dxa"/>
            <w:vAlign w:val="center"/>
          </w:tcPr>
          <w:p w:rsidR="000212CB" w:rsidRDefault="00C232DD">
            <w:pPr>
              <w:jc w:val="center"/>
              <w:rPr>
                <w:rFonts w:ascii="黑体" w:eastAsia="黑体" w:hAnsi="黑体" w:cs="Courier New"/>
                <w:color w:val="000000"/>
                <w:sz w:val="24"/>
              </w:rPr>
            </w:pPr>
            <w:r>
              <w:rPr>
                <w:rFonts w:ascii="黑体" w:eastAsia="黑体" w:hAnsi="黑体" w:cs="Courier New" w:hint="eastAsia"/>
                <w:color w:val="000000"/>
                <w:sz w:val="24"/>
              </w:rPr>
              <w:t>建设单位：</w:t>
            </w:r>
          </w:p>
        </w:tc>
        <w:tc>
          <w:tcPr>
            <w:tcW w:w="7488" w:type="dxa"/>
            <w:gridSpan w:val="5"/>
            <w:vAlign w:val="center"/>
          </w:tcPr>
          <w:p w:rsidR="000212CB" w:rsidRDefault="000212CB">
            <w:pPr>
              <w:spacing w:beforeLines="50" w:before="156" w:afterLines="50" w:after="156" w:line="360" w:lineRule="auto"/>
              <w:jc w:val="left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</w:p>
        </w:tc>
      </w:tr>
      <w:tr w:rsidR="000212CB">
        <w:trPr>
          <w:jc w:val="center"/>
        </w:trPr>
        <w:tc>
          <w:tcPr>
            <w:tcW w:w="1312" w:type="dxa"/>
            <w:vAlign w:val="center"/>
          </w:tcPr>
          <w:p w:rsidR="000212CB" w:rsidRDefault="00C232DD">
            <w:pPr>
              <w:jc w:val="center"/>
              <w:rPr>
                <w:rFonts w:ascii="黑体" w:eastAsia="黑体" w:hAnsi="黑体" w:cs="Courier New"/>
                <w:color w:val="000000"/>
                <w:sz w:val="24"/>
              </w:rPr>
            </w:pPr>
            <w:r>
              <w:rPr>
                <w:rFonts w:ascii="黑体" w:eastAsia="黑体" w:hAnsi="黑体" w:cs="Courier New" w:hint="eastAsia"/>
                <w:color w:val="000000"/>
                <w:sz w:val="24"/>
              </w:rPr>
              <w:t>初审</w:t>
            </w:r>
          </w:p>
        </w:tc>
        <w:tc>
          <w:tcPr>
            <w:tcW w:w="1898" w:type="dxa"/>
            <w:vAlign w:val="center"/>
          </w:tcPr>
          <w:p w:rsidR="000212CB" w:rsidRDefault="000212CB">
            <w:pPr>
              <w:spacing w:beforeLines="50" w:before="156" w:afterLines="50" w:after="156" w:line="360" w:lineRule="auto"/>
              <w:jc w:val="left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</w:p>
        </w:tc>
        <w:tc>
          <w:tcPr>
            <w:tcW w:w="1035" w:type="dxa"/>
            <w:vAlign w:val="center"/>
          </w:tcPr>
          <w:p w:rsidR="000212CB" w:rsidRDefault="00C232DD">
            <w:pPr>
              <w:spacing w:beforeLines="50" w:before="156" w:afterLines="50" w:after="156" w:line="360" w:lineRule="auto"/>
              <w:jc w:val="center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  <w:r>
              <w:rPr>
                <w:rFonts w:ascii="黑体" w:eastAsia="黑体" w:hAnsi="黑体" w:cs="Courier New" w:hint="eastAsia"/>
                <w:color w:val="000000"/>
                <w:sz w:val="24"/>
              </w:rPr>
              <w:t>复审</w:t>
            </w:r>
          </w:p>
        </w:tc>
        <w:tc>
          <w:tcPr>
            <w:tcW w:w="1890" w:type="dxa"/>
            <w:vAlign w:val="center"/>
          </w:tcPr>
          <w:p w:rsidR="000212CB" w:rsidRDefault="000212CB">
            <w:pPr>
              <w:spacing w:beforeLines="50" w:before="156" w:afterLines="50" w:after="156" w:line="360" w:lineRule="auto"/>
              <w:jc w:val="left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</w:p>
        </w:tc>
        <w:tc>
          <w:tcPr>
            <w:tcW w:w="1035" w:type="dxa"/>
            <w:vAlign w:val="center"/>
          </w:tcPr>
          <w:p w:rsidR="000212CB" w:rsidRDefault="00C232DD">
            <w:pPr>
              <w:spacing w:beforeLines="50" w:before="156" w:afterLines="50" w:after="156" w:line="360" w:lineRule="auto"/>
              <w:jc w:val="center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  <w:r>
              <w:rPr>
                <w:rFonts w:ascii="黑体" w:eastAsia="黑体" w:hAnsi="黑体" w:cs="Courier New" w:hint="eastAsia"/>
                <w:color w:val="000000"/>
                <w:sz w:val="24"/>
              </w:rPr>
              <w:t>终审</w:t>
            </w:r>
          </w:p>
        </w:tc>
        <w:tc>
          <w:tcPr>
            <w:tcW w:w="1630" w:type="dxa"/>
            <w:vAlign w:val="center"/>
          </w:tcPr>
          <w:p w:rsidR="000212CB" w:rsidRDefault="000212CB">
            <w:pPr>
              <w:spacing w:beforeLines="50" w:before="156" w:afterLines="50" w:after="156" w:line="360" w:lineRule="auto"/>
              <w:jc w:val="left"/>
              <w:rPr>
                <w:rFonts w:ascii="楷体_GB2312" w:eastAsia="楷体_GB2312" w:hAnsi="楷体_GB2312" w:cs="楷体_GB2312"/>
                <w:bCs/>
                <w:sz w:val="24"/>
                <w:u w:val="single"/>
                <w:shd w:val="clear" w:color="FFFFFF" w:fill="D9D9D9"/>
              </w:rPr>
            </w:pPr>
          </w:p>
        </w:tc>
      </w:tr>
    </w:tbl>
    <w:p w:rsidR="000212CB" w:rsidRDefault="000212CB">
      <w:pPr>
        <w:ind w:firstLine="420"/>
        <w:jc w:val="center"/>
        <w:rPr>
          <w:rFonts w:ascii="仿宋_GB2312" w:eastAsia="仿宋_GB2312" w:hAnsi="Courier New" w:cs="Courier New"/>
          <w:b/>
          <w:color w:val="000000"/>
          <w:sz w:val="36"/>
          <w:szCs w:val="36"/>
        </w:rPr>
      </w:pPr>
    </w:p>
    <w:p w:rsidR="000212CB" w:rsidRDefault="000212CB">
      <w:pPr>
        <w:ind w:firstLine="420"/>
        <w:jc w:val="center"/>
        <w:rPr>
          <w:rFonts w:ascii="仿宋_GB2312" w:eastAsia="仿宋_GB2312" w:hAnsi="Courier New" w:cs="Courier New"/>
          <w:b/>
          <w:color w:val="000000"/>
          <w:sz w:val="36"/>
          <w:szCs w:val="36"/>
        </w:rPr>
      </w:pPr>
    </w:p>
    <w:p w:rsidR="000212CB" w:rsidRDefault="000212CB">
      <w:pPr>
        <w:rPr>
          <w:rFonts w:ascii="仿宋_GB2312" w:eastAsia="仿宋_GB2312" w:hAnsi="Courier New" w:cs="Courier New"/>
          <w:b/>
          <w:color w:val="000000"/>
          <w:sz w:val="36"/>
          <w:szCs w:val="36"/>
        </w:rPr>
      </w:pPr>
    </w:p>
    <w:p w:rsidR="000212CB" w:rsidRDefault="00C232DD">
      <w:pPr>
        <w:spacing w:beforeLines="50" w:before="156" w:afterLines="50" w:after="156" w:line="360" w:lineRule="auto"/>
        <w:jc w:val="center"/>
        <w:rPr>
          <w:rFonts w:ascii="黑体" w:eastAsia="黑体" w:hAnsi="黑体" w:cs="Courier New"/>
          <w:color w:val="000000"/>
          <w:sz w:val="24"/>
        </w:rPr>
      </w:pPr>
      <w:r>
        <w:rPr>
          <w:rFonts w:ascii="黑体" w:eastAsia="黑体" w:hAnsi="黑体" w:cs="Courier New" w:hint="eastAsia"/>
          <w:color w:val="000000"/>
          <w:sz w:val="24"/>
        </w:rPr>
        <w:t>编制单位：</w:t>
      </w:r>
    </w:p>
    <w:p w:rsidR="000212CB" w:rsidRDefault="00C232DD">
      <w:pPr>
        <w:spacing w:beforeLines="50" w:before="156" w:afterLines="50" w:after="156" w:line="360" w:lineRule="auto"/>
        <w:jc w:val="center"/>
        <w:rPr>
          <w:rFonts w:ascii="黑体" w:eastAsia="黑体" w:hAnsi="黑体" w:cs="Courier New"/>
          <w:color w:val="000000"/>
          <w:szCs w:val="21"/>
        </w:rPr>
        <w:sectPr w:rsidR="000212CB">
          <w:headerReference w:type="default" r:id="rId18"/>
          <w:footerReference w:type="default" r:id="rId19"/>
          <w:pgSz w:w="11906" w:h="16838"/>
          <w:pgMar w:top="1246" w:right="1644" w:bottom="1091" w:left="1678" w:header="851" w:footer="992" w:gutter="0"/>
          <w:cols w:space="720"/>
          <w:docGrid w:type="lines" w:linePitch="312"/>
        </w:sectPr>
      </w:pPr>
      <w:r>
        <w:rPr>
          <w:rFonts w:ascii="黑体" w:eastAsia="黑体" w:hAnsi="黑体" w:cs="Courier New" w:hint="eastAsia"/>
          <w:color w:val="000000"/>
          <w:sz w:val="24"/>
        </w:rPr>
        <w:t xml:space="preserve">   年  月  日</w:t>
      </w:r>
    </w:p>
    <w:p w:rsidR="000212CB" w:rsidRDefault="000212CB">
      <w:pPr>
        <w:spacing w:beforeLines="50" w:before="156" w:afterLines="50" w:after="156" w:line="360" w:lineRule="auto"/>
        <w:jc w:val="left"/>
        <w:rPr>
          <w:rFonts w:ascii="黑体" w:eastAsia="黑体" w:hAnsi="黑体" w:cs="Courier New"/>
          <w:color w:val="000000"/>
          <w:szCs w:val="21"/>
        </w:rPr>
      </w:pPr>
    </w:p>
    <w:p w:rsidR="000212CB" w:rsidRDefault="00C232DD">
      <w:pPr>
        <w:spacing w:beforeLines="50" w:before="156" w:afterLines="50" w:after="156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说   明</w:t>
      </w:r>
    </w:p>
    <w:p w:rsidR="000212CB" w:rsidRDefault="00C232DD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一、为加强佛山市人防工程管理，根据《人民防空工程战术技术要求》、《人民防空地下室设计规划》（GB 50038-2005）、《广东省人防工程防洪涝技术标准》等有关要求，编制本人防工程竣工测绘成果指标技术审核报告。</w:t>
      </w:r>
    </w:p>
    <w:p w:rsidR="000212CB" w:rsidRDefault="00C232DD">
      <w:pPr>
        <w:spacing w:beforeLines="50" w:before="156" w:afterLines="50" w:after="156"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二、本报告是佛山市人防工程竣工测绘成果指标技术审核的依据之一，一式两份，加盖“××××测绘成果指标技术审核专用章”方为有效，分别由人防管理部门、技术审核单位保存。</w:t>
      </w:r>
    </w:p>
    <w:p w:rsidR="000212CB" w:rsidRDefault="00C232DD">
      <w:pPr>
        <w:spacing w:beforeLines="50" w:before="156" w:afterLines="50" w:after="156"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三、有关事项：</w:t>
      </w:r>
    </w:p>
    <w:p w:rsidR="000212CB" w:rsidRDefault="00C232DD">
      <w:pPr>
        <w:spacing w:beforeLines="50" w:before="156" w:afterLines="50" w:after="156"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人防工程竣工测绘成果指标技术审核，执行《人民防空工程设计规范》（GB 50225-2005</w:t>
      </w:r>
      <w:r w:rsidR="005B1BDB">
        <w:rPr>
          <w:rFonts w:ascii="仿宋_GB2312" w:eastAsia="仿宋_GB2312" w:hAnsi="仿宋_GB2312" w:cs="仿宋_GB2312" w:hint="eastAsia"/>
          <w:sz w:val="28"/>
          <w:szCs w:val="28"/>
        </w:rPr>
        <w:t>）、《人民</w:t>
      </w:r>
      <w:r>
        <w:rPr>
          <w:rFonts w:ascii="仿宋_GB2312" w:eastAsia="仿宋_GB2312" w:hAnsi="仿宋_GB2312" w:cs="仿宋_GB2312" w:hint="eastAsia"/>
          <w:sz w:val="28"/>
          <w:szCs w:val="28"/>
        </w:rPr>
        <w:t>防空地下室设计规范》（GB 50038-2005）、《佛山市实施&lt;中华人民共和国人民防空法&gt;细则》、《关于人防工程建设有关工作的通知（佛人防[2011]37号）》、《佛山市建设工程竣工验收综合测量技术规程（试行）》等相关</w:t>
      </w:r>
      <w:r>
        <w:rPr>
          <w:rFonts w:ascii="仿宋_GB2312" w:eastAsia="仿宋_GB2312" w:hAnsi="仿宋_GB2312" w:cs="仿宋_GB2312"/>
          <w:sz w:val="28"/>
          <w:szCs w:val="28"/>
        </w:rPr>
        <w:t>规范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0212CB" w:rsidRDefault="00C232DD">
      <w:pPr>
        <w:spacing w:beforeLines="50" w:before="156" w:afterLines="50" w:after="156" w:line="360" w:lineRule="auto"/>
        <w:ind w:left="426" w:firstLineChars="100" w:firstLine="28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四、人防工程竣工测绘成果技术审核报告不得涂改，否则无效。</w:t>
      </w:r>
    </w:p>
    <w:p w:rsidR="000212CB" w:rsidRDefault="000212CB">
      <w:pPr>
        <w:spacing w:beforeLines="50" w:before="156" w:afterLines="50" w:after="156" w:line="360" w:lineRule="auto"/>
        <w:jc w:val="center"/>
        <w:rPr>
          <w:rFonts w:ascii="仿宋_GB2312" w:eastAsia="仿宋_GB2312" w:hAnsi="Courier New" w:cs="Courier New"/>
          <w:b/>
          <w:color w:val="000000"/>
          <w:sz w:val="28"/>
          <w:szCs w:val="28"/>
        </w:rPr>
      </w:pPr>
    </w:p>
    <w:p w:rsidR="000212CB" w:rsidRDefault="000212CB">
      <w:pPr>
        <w:spacing w:beforeLines="50" w:before="156" w:afterLines="50" w:after="156" w:line="360" w:lineRule="auto"/>
        <w:jc w:val="center"/>
        <w:rPr>
          <w:rFonts w:ascii="仿宋_GB2312" w:eastAsia="仿宋_GB2312" w:hAnsi="Courier New" w:cs="Courier New"/>
          <w:b/>
          <w:color w:val="000000"/>
          <w:sz w:val="36"/>
          <w:szCs w:val="36"/>
        </w:rPr>
      </w:pPr>
    </w:p>
    <w:p w:rsidR="000212CB" w:rsidRDefault="000212CB">
      <w:pPr>
        <w:spacing w:beforeLines="50" w:before="156" w:afterLines="50" w:after="156" w:line="360" w:lineRule="auto"/>
        <w:jc w:val="center"/>
        <w:rPr>
          <w:rFonts w:ascii="仿宋_GB2312" w:eastAsia="仿宋_GB2312" w:hAnsi="Courier New" w:cs="Courier New"/>
          <w:b/>
          <w:color w:val="000000"/>
          <w:sz w:val="36"/>
          <w:szCs w:val="36"/>
        </w:rPr>
      </w:pPr>
    </w:p>
    <w:p w:rsidR="000212CB" w:rsidRDefault="000212CB">
      <w:pPr>
        <w:spacing w:beforeLines="50" w:before="156" w:afterLines="50" w:after="156" w:line="360" w:lineRule="auto"/>
        <w:jc w:val="center"/>
        <w:rPr>
          <w:rFonts w:ascii="仿宋_GB2312" w:eastAsia="仿宋_GB2312" w:hAnsi="Courier New" w:cs="Courier New"/>
          <w:b/>
          <w:color w:val="000000"/>
          <w:sz w:val="36"/>
          <w:szCs w:val="36"/>
        </w:rPr>
      </w:pPr>
    </w:p>
    <w:p w:rsidR="000212CB" w:rsidRDefault="000212CB">
      <w:pPr>
        <w:spacing w:beforeLines="50" w:before="156" w:afterLines="50" w:after="156" w:line="360" w:lineRule="auto"/>
        <w:rPr>
          <w:rFonts w:ascii="黑体" w:eastAsia="黑体" w:hAnsi="黑体"/>
          <w:sz w:val="36"/>
          <w:szCs w:val="36"/>
        </w:rPr>
        <w:sectPr w:rsidR="000212CB">
          <w:footerReference w:type="default" r:id="rId20"/>
          <w:pgSz w:w="11906" w:h="16838"/>
          <w:pgMar w:top="1246" w:right="1644" w:bottom="1091" w:left="1678" w:header="851" w:footer="992" w:gutter="0"/>
          <w:cols w:space="720"/>
          <w:docGrid w:type="lines" w:linePitch="312"/>
        </w:sectPr>
      </w:pPr>
    </w:p>
    <w:p w:rsidR="000212CB" w:rsidRDefault="000212CB"/>
    <w:p w:rsidR="000212CB" w:rsidRDefault="00C232DD">
      <w:pPr>
        <w:spacing w:beforeLines="50" w:before="156" w:afterLines="50" w:after="156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t>目录</w:t>
      </w:r>
    </w:p>
    <w:p w:rsidR="000212CB" w:rsidRDefault="00961E03">
      <w:pPr>
        <w:pStyle w:val="TOC1"/>
        <w:tabs>
          <w:tab w:val="right" w:leader="dot" w:pos="8584"/>
        </w:tabs>
        <w:spacing w:line="360" w:lineRule="auto"/>
        <w:rPr>
          <w:sz w:val="24"/>
        </w:rPr>
      </w:pPr>
      <w:hyperlink w:anchor="_Toc6506428" w:history="1">
        <w:r w:rsidR="00C232DD">
          <w:rPr>
            <w:rFonts w:hint="eastAsia"/>
            <w:sz w:val="24"/>
          </w:rPr>
          <w:t>第一部分综述</w:t>
        </w:r>
        <w:r w:rsidR="00C232DD">
          <w:rPr>
            <w:sz w:val="24"/>
          </w:rPr>
          <w:tab/>
        </w:r>
        <w:r w:rsidR="00C232DD">
          <w:rPr>
            <w:rFonts w:hint="eastAsia"/>
            <w:sz w:val="24"/>
          </w:rPr>
          <w:t>1</w:t>
        </w:r>
      </w:hyperlink>
    </w:p>
    <w:p w:rsidR="000212CB" w:rsidRDefault="00961E03">
      <w:pPr>
        <w:pStyle w:val="TOC1"/>
        <w:tabs>
          <w:tab w:val="right" w:leader="dot" w:pos="8584"/>
        </w:tabs>
        <w:spacing w:line="360" w:lineRule="auto"/>
        <w:rPr>
          <w:sz w:val="24"/>
        </w:rPr>
      </w:pPr>
      <w:hyperlink w:anchor="_Toc6506429" w:history="1">
        <w:r w:rsidR="00C232DD">
          <w:rPr>
            <w:rFonts w:hint="eastAsia"/>
            <w:sz w:val="24"/>
          </w:rPr>
          <w:t>一、</w:t>
        </w:r>
        <w:r w:rsidR="00C232DD">
          <w:rPr>
            <w:rFonts w:hint="eastAsia"/>
            <w:sz w:val="24"/>
          </w:rPr>
          <w:t xml:space="preserve"> </w:t>
        </w:r>
        <w:r w:rsidR="00C232DD">
          <w:rPr>
            <w:rFonts w:hint="eastAsia"/>
            <w:sz w:val="24"/>
          </w:rPr>
          <w:t>人防工程概况</w:t>
        </w:r>
        <w:r w:rsidR="00C232DD">
          <w:rPr>
            <w:sz w:val="24"/>
          </w:rPr>
          <w:tab/>
        </w:r>
        <w:r w:rsidR="00C232DD">
          <w:rPr>
            <w:rFonts w:hint="eastAsia"/>
            <w:sz w:val="24"/>
          </w:rPr>
          <w:t>2</w:t>
        </w:r>
      </w:hyperlink>
    </w:p>
    <w:p w:rsidR="000212CB" w:rsidRDefault="00961E03">
      <w:pPr>
        <w:pStyle w:val="TOC1"/>
        <w:tabs>
          <w:tab w:val="right" w:leader="dot" w:pos="8584"/>
        </w:tabs>
        <w:spacing w:line="360" w:lineRule="auto"/>
        <w:rPr>
          <w:sz w:val="24"/>
        </w:rPr>
      </w:pPr>
      <w:hyperlink w:anchor="_Toc6506430" w:history="1">
        <w:r w:rsidR="00C232DD">
          <w:rPr>
            <w:rFonts w:hint="eastAsia"/>
            <w:sz w:val="24"/>
          </w:rPr>
          <w:t>二、</w:t>
        </w:r>
        <w:r w:rsidR="00C232DD">
          <w:rPr>
            <w:rFonts w:hint="eastAsia"/>
            <w:sz w:val="24"/>
          </w:rPr>
          <w:t xml:space="preserve"> </w:t>
        </w:r>
        <w:r w:rsidR="00C232DD">
          <w:rPr>
            <w:rFonts w:hint="eastAsia"/>
            <w:sz w:val="24"/>
          </w:rPr>
          <w:t>人防测绘成果指标技术审核指标表</w:t>
        </w:r>
        <w:r w:rsidR="00C232DD">
          <w:rPr>
            <w:sz w:val="24"/>
          </w:rPr>
          <w:tab/>
        </w:r>
        <w:r w:rsidR="00C232DD">
          <w:rPr>
            <w:rFonts w:hint="eastAsia"/>
            <w:sz w:val="24"/>
          </w:rPr>
          <w:t>2</w:t>
        </w:r>
      </w:hyperlink>
    </w:p>
    <w:p w:rsidR="000212CB" w:rsidRDefault="00961E03">
      <w:pPr>
        <w:pStyle w:val="TOC1"/>
        <w:tabs>
          <w:tab w:val="right" w:leader="dot" w:pos="8584"/>
        </w:tabs>
        <w:spacing w:line="360" w:lineRule="auto"/>
        <w:ind w:firstLineChars="200" w:firstLine="420"/>
        <w:rPr>
          <w:sz w:val="24"/>
        </w:rPr>
      </w:pPr>
      <w:hyperlink w:anchor="_Toc6506431" w:history="1">
        <w:r w:rsidR="00C232DD">
          <w:rPr>
            <w:rFonts w:hint="eastAsia"/>
            <w:sz w:val="24"/>
          </w:rPr>
          <w:t>（一）</w:t>
        </w:r>
        <w:r w:rsidR="00C232DD">
          <w:rPr>
            <w:rFonts w:hint="eastAsia"/>
            <w:sz w:val="24"/>
          </w:rPr>
          <w:t xml:space="preserve"> </w:t>
        </w:r>
        <w:r w:rsidR="00C232DD">
          <w:rPr>
            <w:rFonts w:hint="eastAsia"/>
            <w:sz w:val="24"/>
          </w:rPr>
          <w:t>指标汇总表</w:t>
        </w:r>
        <w:r w:rsidR="00C232DD">
          <w:rPr>
            <w:sz w:val="24"/>
          </w:rPr>
          <w:tab/>
        </w:r>
        <w:r w:rsidR="00C232DD">
          <w:rPr>
            <w:rFonts w:hint="eastAsia"/>
            <w:sz w:val="24"/>
          </w:rPr>
          <w:t>2</w:t>
        </w:r>
      </w:hyperlink>
    </w:p>
    <w:p w:rsidR="000212CB" w:rsidRDefault="00961E03">
      <w:pPr>
        <w:pStyle w:val="TOC1"/>
        <w:tabs>
          <w:tab w:val="right" w:leader="dot" w:pos="8584"/>
        </w:tabs>
        <w:spacing w:line="360" w:lineRule="auto"/>
        <w:ind w:firstLineChars="200" w:firstLine="420"/>
        <w:rPr>
          <w:sz w:val="24"/>
        </w:rPr>
      </w:pPr>
      <w:hyperlink w:anchor="_Toc6506432" w:history="1">
        <w:r w:rsidR="00C232DD">
          <w:rPr>
            <w:rFonts w:hint="eastAsia"/>
            <w:sz w:val="24"/>
          </w:rPr>
          <w:t>（二）</w:t>
        </w:r>
        <w:r w:rsidR="00C232DD">
          <w:rPr>
            <w:rFonts w:hint="eastAsia"/>
            <w:sz w:val="24"/>
          </w:rPr>
          <w:t xml:space="preserve"> </w:t>
        </w:r>
        <w:r w:rsidR="00C232DD">
          <w:rPr>
            <w:rFonts w:hint="eastAsia"/>
            <w:sz w:val="24"/>
          </w:rPr>
          <w:t>面积对比表</w:t>
        </w:r>
        <w:r w:rsidR="00C232DD">
          <w:rPr>
            <w:sz w:val="24"/>
          </w:rPr>
          <w:tab/>
        </w:r>
        <w:r w:rsidR="00C232DD">
          <w:rPr>
            <w:rFonts w:hint="eastAsia"/>
            <w:sz w:val="24"/>
          </w:rPr>
          <w:t>2</w:t>
        </w:r>
      </w:hyperlink>
    </w:p>
    <w:p w:rsidR="000212CB" w:rsidRDefault="00961E03">
      <w:pPr>
        <w:pStyle w:val="TOC1"/>
        <w:tabs>
          <w:tab w:val="right" w:leader="dot" w:pos="8584"/>
        </w:tabs>
        <w:spacing w:line="360" w:lineRule="auto"/>
        <w:rPr>
          <w:sz w:val="24"/>
        </w:rPr>
      </w:pPr>
      <w:hyperlink w:anchor="_Toc6506433" w:history="1">
        <w:r w:rsidR="00C232DD">
          <w:rPr>
            <w:rFonts w:hint="eastAsia"/>
            <w:sz w:val="24"/>
          </w:rPr>
          <w:t>第二部分对照</w:t>
        </w:r>
        <w:r w:rsidR="00C232DD">
          <w:rPr>
            <w:sz w:val="24"/>
          </w:rPr>
          <w:tab/>
        </w:r>
        <w:r w:rsidR="00C232DD">
          <w:rPr>
            <w:rFonts w:hint="eastAsia"/>
            <w:sz w:val="24"/>
          </w:rPr>
          <w:t>3</w:t>
        </w:r>
      </w:hyperlink>
    </w:p>
    <w:p w:rsidR="000212CB" w:rsidRDefault="00961E03">
      <w:pPr>
        <w:pStyle w:val="TOC1"/>
        <w:tabs>
          <w:tab w:val="right" w:leader="dot" w:pos="8584"/>
        </w:tabs>
        <w:spacing w:line="360" w:lineRule="auto"/>
        <w:rPr>
          <w:sz w:val="24"/>
        </w:rPr>
      </w:pPr>
      <w:hyperlink w:anchor="_Toc6506434" w:history="1">
        <w:r w:rsidR="00C232DD">
          <w:rPr>
            <w:rFonts w:hint="eastAsia"/>
            <w:sz w:val="24"/>
          </w:rPr>
          <w:t>三、</w:t>
        </w:r>
        <w:r w:rsidR="00C232DD">
          <w:rPr>
            <w:rFonts w:hint="eastAsia"/>
            <w:sz w:val="24"/>
          </w:rPr>
          <w:t xml:space="preserve"> </w:t>
        </w:r>
        <w:r w:rsidR="00C232DD">
          <w:rPr>
            <w:rFonts w:hint="eastAsia"/>
            <w:sz w:val="24"/>
          </w:rPr>
          <w:t>主要技术经济指标对照问题归纳</w:t>
        </w:r>
        <w:r w:rsidR="00C232DD">
          <w:rPr>
            <w:sz w:val="24"/>
          </w:rPr>
          <w:tab/>
        </w:r>
        <w:r w:rsidR="00C232DD">
          <w:rPr>
            <w:rFonts w:hint="eastAsia"/>
            <w:sz w:val="24"/>
          </w:rPr>
          <w:t>3</w:t>
        </w:r>
      </w:hyperlink>
    </w:p>
    <w:p w:rsidR="000212CB" w:rsidRDefault="00961E03">
      <w:pPr>
        <w:pStyle w:val="TOC1"/>
        <w:tabs>
          <w:tab w:val="right" w:leader="dot" w:pos="8584"/>
        </w:tabs>
        <w:spacing w:line="360" w:lineRule="auto"/>
        <w:ind w:firstLineChars="200" w:firstLine="420"/>
        <w:rPr>
          <w:sz w:val="24"/>
        </w:rPr>
      </w:pPr>
      <w:hyperlink w:anchor="_Toc6506435" w:history="1">
        <w:r w:rsidR="00C232DD">
          <w:rPr>
            <w:rFonts w:hint="eastAsia"/>
            <w:sz w:val="24"/>
          </w:rPr>
          <w:t>（一）具体问题如下</w:t>
        </w:r>
        <w:r w:rsidR="00C232DD">
          <w:rPr>
            <w:sz w:val="24"/>
          </w:rPr>
          <w:t>:</w:t>
        </w:r>
        <w:r w:rsidR="00C232DD">
          <w:rPr>
            <w:sz w:val="24"/>
          </w:rPr>
          <w:tab/>
        </w:r>
        <w:r w:rsidR="00C232DD">
          <w:rPr>
            <w:rFonts w:hint="eastAsia"/>
            <w:sz w:val="24"/>
          </w:rPr>
          <w:t>3</w:t>
        </w:r>
      </w:hyperlink>
    </w:p>
    <w:p w:rsidR="000212CB" w:rsidRDefault="00961E03">
      <w:pPr>
        <w:pStyle w:val="TOC1"/>
        <w:tabs>
          <w:tab w:val="right" w:leader="dot" w:pos="8584"/>
        </w:tabs>
        <w:spacing w:line="360" w:lineRule="auto"/>
        <w:ind w:firstLineChars="200" w:firstLine="420"/>
        <w:rPr>
          <w:sz w:val="24"/>
        </w:rPr>
      </w:pPr>
      <w:hyperlink w:anchor="_Toc6506436" w:history="1">
        <w:r w:rsidR="00C232DD">
          <w:rPr>
            <w:rFonts w:hint="eastAsia"/>
            <w:sz w:val="24"/>
          </w:rPr>
          <w:t>（二）问题对照图：</w:t>
        </w:r>
        <w:r w:rsidR="00C232DD">
          <w:rPr>
            <w:sz w:val="24"/>
          </w:rPr>
          <w:tab/>
        </w:r>
        <w:r w:rsidR="00C232DD">
          <w:rPr>
            <w:rFonts w:hint="eastAsia"/>
            <w:sz w:val="24"/>
          </w:rPr>
          <w:t>3</w:t>
        </w:r>
      </w:hyperlink>
    </w:p>
    <w:p w:rsidR="000212CB" w:rsidRDefault="000212CB"/>
    <w:p w:rsidR="000212CB" w:rsidRDefault="000212CB"/>
    <w:p w:rsidR="000212CB" w:rsidRDefault="000212CB">
      <w:pPr>
        <w:rPr>
          <w:color w:val="FFFFFF"/>
        </w:rPr>
      </w:pPr>
    </w:p>
    <w:p w:rsidR="000212CB" w:rsidRDefault="000212CB">
      <w:pPr>
        <w:rPr>
          <w:color w:val="FFFFFF"/>
        </w:rPr>
      </w:pPr>
    </w:p>
    <w:p w:rsidR="000212CB" w:rsidRDefault="000212CB">
      <w:pPr>
        <w:rPr>
          <w:color w:val="FFFFFF"/>
        </w:rPr>
      </w:pPr>
    </w:p>
    <w:p w:rsidR="000212CB" w:rsidRDefault="000212CB">
      <w:pPr>
        <w:rPr>
          <w:color w:val="FFFFFF"/>
        </w:rPr>
      </w:pPr>
    </w:p>
    <w:p w:rsidR="000212CB" w:rsidRDefault="000212CB">
      <w:pPr>
        <w:rPr>
          <w:color w:val="FFFFFF"/>
        </w:rPr>
      </w:pPr>
    </w:p>
    <w:p w:rsidR="000212CB" w:rsidRDefault="000212CB"/>
    <w:p w:rsidR="000212CB" w:rsidRDefault="000212CB"/>
    <w:p w:rsidR="000212CB" w:rsidRDefault="000212CB"/>
    <w:p w:rsidR="000212CB" w:rsidRDefault="000212CB"/>
    <w:p w:rsidR="000212CB" w:rsidRDefault="000212CB"/>
    <w:p w:rsidR="000212CB" w:rsidRDefault="000212CB"/>
    <w:p w:rsidR="000212CB" w:rsidRDefault="000212CB"/>
    <w:p w:rsidR="000212CB" w:rsidRDefault="000212CB"/>
    <w:p w:rsidR="000212CB" w:rsidRDefault="000212CB"/>
    <w:p w:rsidR="000212CB" w:rsidRDefault="000212CB"/>
    <w:p w:rsidR="000212CB" w:rsidRDefault="000212CB"/>
    <w:p w:rsidR="000212CB" w:rsidRDefault="000212CB"/>
    <w:p w:rsidR="000212CB" w:rsidRDefault="000212CB"/>
    <w:p w:rsidR="000212CB" w:rsidRDefault="000212CB"/>
    <w:p w:rsidR="000212CB" w:rsidRDefault="000212CB"/>
    <w:p w:rsidR="000212CB" w:rsidRDefault="000212CB"/>
    <w:p w:rsidR="000212CB" w:rsidRDefault="000212CB"/>
    <w:p w:rsidR="000212CB" w:rsidRDefault="000212CB">
      <w:pPr>
        <w:pStyle w:val="1"/>
        <w:spacing w:beforeLines="50" w:before="156" w:afterLines="50" w:after="156" w:line="360" w:lineRule="auto"/>
        <w:jc w:val="center"/>
        <w:rPr>
          <w:rFonts w:ascii="华文新魏" w:eastAsia="华文新魏" w:hint="default"/>
          <w:b w:val="0"/>
          <w:szCs w:val="24"/>
        </w:rPr>
        <w:sectPr w:rsidR="000212CB">
          <w:footerReference w:type="default" r:id="rId21"/>
          <w:pgSz w:w="11906" w:h="16838"/>
          <w:pgMar w:top="1246" w:right="1644" w:bottom="1091" w:left="1678" w:header="851" w:footer="992" w:gutter="0"/>
          <w:cols w:space="720"/>
          <w:docGrid w:type="lines" w:linePitch="312"/>
        </w:sectPr>
      </w:pPr>
      <w:bookmarkStart w:id="78" w:name="_Toc6562045"/>
    </w:p>
    <w:tbl>
      <w:tblPr>
        <w:tblW w:w="8800" w:type="dxa"/>
        <w:tblLayout w:type="fixed"/>
        <w:tblLook w:val="04A0" w:firstRow="1" w:lastRow="0" w:firstColumn="1" w:lastColumn="0" w:noHBand="0" w:noVBand="1"/>
      </w:tblPr>
      <w:tblGrid>
        <w:gridCol w:w="8800"/>
      </w:tblGrid>
      <w:tr w:rsidR="000212CB">
        <w:tc>
          <w:tcPr>
            <w:tcW w:w="8800" w:type="dxa"/>
          </w:tcPr>
          <w:p w:rsidR="000212CB" w:rsidRDefault="00C232DD">
            <w:pPr>
              <w:pStyle w:val="1"/>
              <w:spacing w:beforeLines="50" w:before="156" w:afterLines="50" w:after="156" w:line="360" w:lineRule="auto"/>
              <w:jc w:val="center"/>
              <w:rPr>
                <w:rFonts w:ascii="华文新魏" w:eastAsia="华文新魏" w:hint="default"/>
                <w:b w:val="0"/>
                <w:szCs w:val="24"/>
              </w:rPr>
            </w:pPr>
            <w:bookmarkStart w:id="79" w:name="_Toc6948"/>
            <w:r>
              <w:rPr>
                <w:rFonts w:ascii="华文新魏" w:eastAsia="华文新魏"/>
                <w:b w:val="0"/>
                <w:szCs w:val="24"/>
              </w:rPr>
              <w:lastRenderedPageBreak/>
              <w:t>第一部分 综述</w:t>
            </w:r>
            <w:bookmarkEnd w:id="78"/>
            <w:bookmarkEnd w:id="79"/>
          </w:p>
        </w:tc>
      </w:tr>
    </w:tbl>
    <w:p w:rsidR="000212CB" w:rsidRDefault="00C232DD">
      <w:pPr>
        <w:pStyle w:val="2"/>
        <w:numPr>
          <w:ilvl w:val="0"/>
          <w:numId w:val="12"/>
        </w:numPr>
        <w:adjustRightInd/>
        <w:snapToGrid/>
        <w:spacing w:beforeLines="50" w:before="156" w:afterLines="50" w:after="156" w:line="360" w:lineRule="auto"/>
        <w:ind w:leftChars="0" w:left="0" w:firstLine="0"/>
        <w:rPr>
          <w:rFonts w:ascii="宋体" w:eastAsia="宋体" w:hAnsi="宋体" w:cs="宋体"/>
          <w:b/>
          <w:szCs w:val="32"/>
          <w:u w:val="none"/>
        </w:rPr>
      </w:pPr>
      <w:bookmarkStart w:id="80" w:name="_Toc30531"/>
      <w:bookmarkStart w:id="81" w:name="_Toc6562046"/>
      <w:r>
        <w:rPr>
          <w:rFonts w:ascii="宋体" w:eastAsia="宋体" w:hAnsi="宋体" w:cs="宋体" w:hint="eastAsia"/>
          <w:b/>
          <w:szCs w:val="32"/>
          <w:u w:val="none"/>
        </w:rPr>
        <w:t>人防工程概况</w:t>
      </w:r>
      <w:bookmarkEnd w:id="80"/>
      <w:bookmarkEnd w:id="81"/>
    </w:p>
    <w:tbl>
      <w:tblPr>
        <w:tblW w:w="85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900"/>
        <w:gridCol w:w="1553"/>
        <w:gridCol w:w="50"/>
        <w:gridCol w:w="1031"/>
        <w:gridCol w:w="889"/>
        <w:gridCol w:w="686"/>
        <w:gridCol w:w="256"/>
        <w:gridCol w:w="1249"/>
      </w:tblGrid>
      <w:tr w:rsidR="000212CB">
        <w:trPr>
          <w:cantSplit/>
          <w:trHeight w:val="662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人防工程名称</w:t>
            </w:r>
          </w:p>
        </w:tc>
        <w:tc>
          <w:tcPr>
            <w:tcW w:w="2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工程详细地点</w:t>
            </w:r>
          </w:p>
        </w:tc>
        <w:tc>
          <w:tcPr>
            <w:tcW w:w="2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</w:tr>
      <w:tr w:rsidR="000212CB">
        <w:trPr>
          <w:trHeight w:val="491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建设单位</w:t>
            </w:r>
          </w:p>
        </w:tc>
        <w:tc>
          <w:tcPr>
            <w:tcW w:w="66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</w:tr>
      <w:tr w:rsidR="000212CB">
        <w:trPr>
          <w:trHeight w:val="707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工程规划许可证</w:t>
            </w:r>
          </w:p>
        </w:tc>
        <w:tc>
          <w:tcPr>
            <w:tcW w:w="2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工程施工许可证</w:t>
            </w:r>
          </w:p>
        </w:tc>
        <w:tc>
          <w:tcPr>
            <w:tcW w:w="2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</w:tr>
      <w:tr w:rsidR="000212CB">
        <w:trPr>
          <w:trHeight w:val="602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工程防化等级</w:t>
            </w:r>
          </w:p>
        </w:tc>
        <w:tc>
          <w:tcPr>
            <w:tcW w:w="2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防护单元数</w:t>
            </w:r>
          </w:p>
        </w:tc>
        <w:tc>
          <w:tcPr>
            <w:tcW w:w="2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</w:tr>
      <w:tr w:rsidR="000212CB">
        <w:trPr>
          <w:trHeight w:val="602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工程防护等级</w:t>
            </w:r>
          </w:p>
        </w:tc>
        <w:tc>
          <w:tcPr>
            <w:tcW w:w="2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通风口数</w:t>
            </w:r>
          </w:p>
        </w:tc>
        <w:tc>
          <w:tcPr>
            <w:tcW w:w="2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</w:tr>
      <w:tr w:rsidR="000212CB">
        <w:trPr>
          <w:trHeight w:val="602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人员掩蔽等级</w:t>
            </w:r>
          </w:p>
        </w:tc>
        <w:tc>
          <w:tcPr>
            <w:tcW w:w="2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出入口数</w:t>
            </w:r>
          </w:p>
        </w:tc>
        <w:tc>
          <w:tcPr>
            <w:tcW w:w="2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exac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</w:tr>
      <w:tr w:rsidR="000212CB">
        <w:trPr>
          <w:cantSplit/>
          <w:trHeight w:val="610"/>
        </w:trPr>
        <w:tc>
          <w:tcPr>
            <w:tcW w:w="19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人防工程用途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平时</w:t>
            </w:r>
          </w:p>
        </w:tc>
        <w:tc>
          <w:tcPr>
            <w:tcW w:w="1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19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人防工程类型</w:t>
            </w:r>
          </w:p>
        </w:tc>
        <w:tc>
          <w:tcPr>
            <w:tcW w:w="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单建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</w:tr>
      <w:tr w:rsidR="000212CB">
        <w:trPr>
          <w:cantSplit/>
          <w:trHeight w:val="617"/>
        </w:trPr>
        <w:tc>
          <w:tcPr>
            <w:tcW w:w="19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widowControl/>
              <w:jc w:val="left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战时</w:t>
            </w:r>
          </w:p>
        </w:tc>
        <w:tc>
          <w:tcPr>
            <w:tcW w:w="1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widowControl/>
              <w:jc w:val="left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ind w:left="600" w:hangingChars="250" w:hanging="600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附 建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</w:tr>
      <w:tr w:rsidR="000212CB">
        <w:trPr>
          <w:cantSplit/>
          <w:trHeight w:hRule="exact" w:val="601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工程建筑面积</w:t>
            </w:r>
          </w:p>
        </w:tc>
        <w:tc>
          <w:tcPr>
            <w:tcW w:w="2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CB" w:rsidRDefault="00C232DD">
            <w:pPr>
              <w:spacing w:line="240" w:lineRule="atLeast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地上：    ㎡</w:t>
            </w:r>
          </w:p>
          <w:p w:rsidR="000212CB" w:rsidRDefault="00C232DD">
            <w:pPr>
              <w:spacing w:line="240" w:lineRule="atLeast"/>
            </w:pPr>
            <w:r>
              <w:rPr>
                <w:rFonts w:asciiTheme="minorEastAsia" w:hAnsiTheme="minorEastAsia" w:cs="宋体" w:hint="eastAsia"/>
                <w:sz w:val="24"/>
              </w:rPr>
              <w:t>地下：    ㎡</w:t>
            </w: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人防建筑面积</w:t>
            </w:r>
          </w:p>
        </w:tc>
        <w:tc>
          <w:tcPr>
            <w:tcW w:w="2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Arial" w:hint="eastAsia"/>
                <w:sz w:val="24"/>
              </w:rPr>
              <w:t xml:space="preserve">              ㎡</w:t>
            </w:r>
          </w:p>
        </w:tc>
      </w:tr>
      <w:tr w:rsidR="000212CB">
        <w:trPr>
          <w:trHeight w:hRule="exact" w:val="601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地下层数</w:t>
            </w:r>
          </w:p>
        </w:tc>
        <w:tc>
          <w:tcPr>
            <w:tcW w:w="2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人防工程所在层数</w:t>
            </w:r>
          </w:p>
        </w:tc>
        <w:tc>
          <w:tcPr>
            <w:tcW w:w="2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</w:tr>
      <w:tr w:rsidR="000212CB">
        <w:trPr>
          <w:trHeight w:hRule="exact" w:val="601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开工时间</w:t>
            </w:r>
          </w:p>
        </w:tc>
        <w:tc>
          <w:tcPr>
            <w:tcW w:w="2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竣工验收时间</w:t>
            </w:r>
          </w:p>
        </w:tc>
        <w:tc>
          <w:tcPr>
            <w:tcW w:w="2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</w:tr>
      <w:tr w:rsidR="000212CB">
        <w:trPr>
          <w:trHeight w:hRule="exact" w:val="794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勘察单位名称</w:t>
            </w:r>
          </w:p>
        </w:tc>
        <w:tc>
          <w:tcPr>
            <w:tcW w:w="2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项目负责人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68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CB" w:rsidRDefault="00C232DD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电话</w:t>
            </w:r>
          </w:p>
        </w:tc>
        <w:tc>
          <w:tcPr>
            <w:tcW w:w="150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</w:tr>
      <w:tr w:rsidR="000212CB">
        <w:trPr>
          <w:trHeight w:hRule="exact" w:val="794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人防设计</w:t>
            </w:r>
          </w:p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单位名称</w:t>
            </w:r>
          </w:p>
        </w:tc>
        <w:tc>
          <w:tcPr>
            <w:tcW w:w="2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项目负责人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68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CB" w:rsidRDefault="00C232DD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电话</w:t>
            </w:r>
          </w:p>
        </w:tc>
        <w:tc>
          <w:tcPr>
            <w:tcW w:w="150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</w:tr>
      <w:tr w:rsidR="000212CB">
        <w:trPr>
          <w:trHeight w:hRule="exact" w:val="794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主体设计</w:t>
            </w:r>
          </w:p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单位名称</w:t>
            </w:r>
          </w:p>
        </w:tc>
        <w:tc>
          <w:tcPr>
            <w:tcW w:w="2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项目负责人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12CB" w:rsidRDefault="000212CB">
            <w:pPr>
              <w:spacing w:line="240" w:lineRule="exact"/>
              <w:jc w:val="distribute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68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CB" w:rsidRDefault="00C232DD">
            <w:pPr>
              <w:spacing w:line="240" w:lineRule="exac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电话</w:t>
            </w:r>
          </w:p>
        </w:tc>
        <w:tc>
          <w:tcPr>
            <w:tcW w:w="150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exact"/>
              <w:jc w:val="distribute"/>
              <w:rPr>
                <w:rFonts w:asciiTheme="minorEastAsia" w:hAnsiTheme="minorEastAsia" w:cs="宋体"/>
                <w:sz w:val="24"/>
              </w:rPr>
            </w:pPr>
          </w:p>
        </w:tc>
      </w:tr>
      <w:tr w:rsidR="000212CB">
        <w:trPr>
          <w:trHeight w:hRule="exact" w:val="794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人防施工</w:t>
            </w:r>
          </w:p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单位名称</w:t>
            </w:r>
          </w:p>
        </w:tc>
        <w:tc>
          <w:tcPr>
            <w:tcW w:w="2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项目负责人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68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CB" w:rsidRDefault="00C232DD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电话</w:t>
            </w:r>
          </w:p>
        </w:tc>
        <w:tc>
          <w:tcPr>
            <w:tcW w:w="150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</w:tr>
      <w:tr w:rsidR="000212CB">
        <w:trPr>
          <w:trHeight w:hRule="exact" w:val="794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防护设备</w:t>
            </w:r>
          </w:p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施工单位</w:t>
            </w:r>
          </w:p>
        </w:tc>
        <w:tc>
          <w:tcPr>
            <w:tcW w:w="2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项目负责人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212CB" w:rsidRDefault="00C232DD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电话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</w:tr>
      <w:tr w:rsidR="000212CB">
        <w:trPr>
          <w:trHeight w:hRule="exact" w:val="794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监理单位名称</w:t>
            </w:r>
          </w:p>
        </w:tc>
        <w:tc>
          <w:tcPr>
            <w:tcW w:w="2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212CB" w:rsidRDefault="00C232DD">
            <w:pPr>
              <w:spacing w:line="240" w:lineRule="atLeast"/>
              <w:jc w:val="distribute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总监理工程师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68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CB" w:rsidRDefault="00C232DD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电话</w:t>
            </w:r>
          </w:p>
        </w:tc>
        <w:tc>
          <w:tcPr>
            <w:tcW w:w="150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0212CB" w:rsidRDefault="000212CB">
            <w:pPr>
              <w:spacing w:line="240" w:lineRule="atLeast"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</w:tr>
    </w:tbl>
    <w:p w:rsidR="000212CB" w:rsidRDefault="00C232DD">
      <w:pPr>
        <w:pStyle w:val="2"/>
        <w:numPr>
          <w:ilvl w:val="0"/>
          <w:numId w:val="12"/>
        </w:numPr>
        <w:adjustRightInd/>
        <w:snapToGrid/>
        <w:spacing w:beforeLines="50" w:before="156" w:afterLines="50" w:after="156" w:line="360" w:lineRule="auto"/>
        <w:ind w:leftChars="0" w:left="0" w:firstLine="0"/>
        <w:rPr>
          <w:rFonts w:ascii="宋体" w:eastAsia="宋体" w:hAnsi="宋体" w:cs="宋体"/>
          <w:b/>
          <w:szCs w:val="32"/>
          <w:u w:val="none"/>
        </w:rPr>
      </w:pPr>
      <w:bookmarkStart w:id="82" w:name="_Toc5172"/>
      <w:bookmarkStart w:id="83" w:name="_Toc6562047"/>
      <w:r>
        <w:rPr>
          <w:rFonts w:ascii="宋体" w:eastAsia="宋体" w:hAnsi="宋体" w:cs="宋体" w:hint="eastAsia"/>
          <w:b/>
          <w:szCs w:val="32"/>
          <w:u w:val="none"/>
        </w:rPr>
        <w:lastRenderedPageBreak/>
        <w:t>人防工程竣工测绘成果指标技术审核指标表</w:t>
      </w:r>
      <w:bookmarkEnd w:id="82"/>
      <w:bookmarkEnd w:id="83"/>
    </w:p>
    <w:p w:rsidR="000212CB" w:rsidRDefault="00C232DD">
      <w:pPr>
        <w:pStyle w:val="2"/>
        <w:numPr>
          <w:ilvl w:val="0"/>
          <w:numId w:val="13"/>
        </w:numPr>
        <w:adjustRightInd/>
        <w:snapToGrid/>
        <w:spacing w:before="260" w:after="260" w:line="413" w:lineRule="auto"/>
        <w:ind w:leftChars="0" w:left="284"/>
        <w:rPr>
          <w:rFonts w:ascii="宋体" w:eastAsia="宋体" w:hAnsi="宋体" w:cs="宋体"/>
          <w:u w:val="none"/>
        </w:rPr>
      </w:pPr>
      <w:bookmarkStart w:id="84" w:name="_Toc16290"/>
      <w:bookmarkStart w:id="85" w:name="_Toc6562048"/>
      <w:r>
        <w:rPr>
          <w:rFonts w:ascii="宋体" w:eastAsia="宋体" w:hAnsi="宋体" w:cs="宋体" w:hint="eastAsia"/>
          <w:u w:val="none"/>
        </w:rPr>
        <w:t>指标汇总表</w:t>
      </w:r>
      <w:bookmarkEnd w:id="84"/>
      <w:bookmarkEnd w:id="85"/>
    </w:p>
    <w:p w:rsidR="000212CB" w:rsidRDefault="00C232DD">
      <w:pPr>
        <w:spacing w:line="360" w:lineRule="auto"/>
        <w:jc w:val="center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人防工程面积汇总表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410"/>
        <w:gridCol w:w="1985"/>
        <w:gridCol w:w="2268"/>
      </w:tblGrid>
      <w:tr w:rsidR="000212CB">
        <w:trPr>
          <w:trHeight w:val="402"/>
        </w:trPr>
        <w:tc>
          <w:tcPr>
            <w:tcW w:w="1701" w:type="dxa"/>
            <w:vAlign w:val="center"/>
          </w:tcPr>
          <w:p w:rsidR="000212CB" w:rsidRDefault="00C232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防护单元名称</w:t>
            </w:r>
          </w:p>
        </w:tc>
        <w:tc>
          <w:tcPr>
            <w:tcW w:w="2410" w:type="dxa"/>
            <w:vAlign w:val="center"/>
          </w:tcPr>
          <w:p w:rsidR="000212CB" w:rsidRDefault="00C232DD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战时功能（小类）</w:t>
            </w:r>
          </w:p>
        </w:tc>
        <w:tc>
          <w:tcPr>
            <w:tcW w:w="1985" w:type="dxa"/>
            <w:vAlign w:val="center"/>
          </w:tcPr>
          <w:p w:rsidR="000212CB" w:rsidRDefault="00C232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建筑面积</w:t>
            </w:r>
            <w:r>
              <w:rPr>
                <w:rFonts w:ascii="宋体" w:hAnsi="宋体" w:hint="eastAsia"/>
                <w:sz w:val="24"/>
              </w:rPr>
              <w:t>（m</w:t>
            </w:r>
            <w:r>
              <w:rPr>
                <w:rFonts w:ascii="宋体" w:hAnsi="宋体" w:hint="eastAsia"/>
                <w:sz w:val="24"/>
                <w:vertAlign w:val="superscript"/>
              </w:rPr>
              <w:t>2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2268" w:type="dxa"/>
            <w:vAlign w:val="center"/>
          </w:tcPr>
          <w:p w:rsidR="000212CB" w:rsidRDefault="00C232DD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所在位置</w:t>
            </w:r>
          </w:p>
        </w:tc>
      </w:tr>
      <w:tr w:rsidR="000212CB">
        <w:trPr>
          <w:trHeight w:val="402"/>
        </w:trPr>
        <w:tc>
          <w:tcPr>
            <w:tcW w:w="1701" w:type="dxa"/>
            <w:vAlign w:val="center"/>
          </w:tcPr>
          <w:p w:rsidR="000212CB" w:rsidRDefault="000212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0212CB" w:rsidRDefault="000212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0212CB" w:rsidRDefault="000212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212CB" w:rsidRDefault="000212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0212CB">
        <w:trPr>
          <w:trHeight w:val="402"/>
        </w:trPr>
        <w:tc>
          <w:tcPr>
            <w:tcW w:w="1701" w:type="dxa"/>
            <w:vAlign w:val="center"/>
          </w:tcPr>
          <w:p w:rsidR="000212CB" w:rsidRDefault="000212CB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0212CB" w:rsidRDefault="000212CB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0212CB" w:rsidRDefault="000212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212CB" w:rsidRDefault="000212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0212CB">
        <w:trPr>
          <w:trHeight w:val="402"/>
        </w:trPr>
        <w:tc>
          <w:tcPr>
            <w:tcW w:w="1701" w:type="dxa"/>
            <w:vAlign w:val="center"/>
          </w:tcPr>
          <w:p w:rsidR="000212CB" w:rsidRDefault="000212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0212CB" w:rsidRDefault="000212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0212CB" w:rsidRDefault="000212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212CB" w:rsidRDefault="000212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0212CB">
        <w:trPr>
          <w:trHeight w:val="402"/>
        </w:trPr>
        <w:tc>
          <w:tcPr>
            <w:tcW w:w="1701" w:type="dxa"/>
            <w:vAlign w:val="center"/>
          </w:tcPr>
          <w:p w:rsidR="000212CB" w:rsidRDefault="000212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0212CB" w:rsidRDefault="000212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0212CB" w:rsidRDefault="000212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212CB" w:rsidRDefault="000212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0212CB">
        <w:trPr>
          <w:trHeight w:val="402"/>
        </w:trPr>
        <w:tc>
          <w:tcPr>
            <w:tcW w:w="1701" w:type="dxa"/>
            <w:vAlign w:val="center"/>
          </w:tcPr>
          <w:p w:rsidR="000212CB" w:rsidRDefault="000212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0212CB" w:rsidRDefault="000212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0212CB" w:rsidRDefault="000212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212CB" w:rsidRDefault="000212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0212CB">
        <w:trPr>
          <w:trHeight w:val="402"/>
        </w:trPr>
        <w:tc>
          <w:tcPr>
            <w:tcW w:w="4111" w:type="dxa"/>
            <w:gridSpan w:val="2"/>
            <w:vAlign w:val="center"/>
          </w:tcPr>
          <w:p w:rsidR="000212CB" w:rsidRDefault="00C232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人防工程面积合计</w:t>
            </w:r>
          </w:p>
        </w:tc>
        <w:tc>
          <w:tcPr>
            <w:tcW w:w="1985" w:type="dxa"/>
            <w:vAlign w:val="center"/>
          </w:tcPr>
          <w:p w:rsidR="000212CB" w:rsidRDefault="000212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212CB" w:rsidRDefault="000212CB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0212CB" w:rsidRDefault="000212CB"/>
    <w:p w:rsidR="000212CB" w:rsidRDefault="00C232DD">
      <w:pPr>
        <w:pStyle w:val="2"/>
        <w:numPr>
          <w:ilvl w:val="0"/>
          <w:numId w:val="13"/>
        </w:numPr>
        <w:adjustRightInd/>
        <w:snapToGrid/>
        <w:spacing w:before="260" w:after="260" w:line="413" w:lineRule="auto"/>
        <w:ind w:leftChars="0" w:left="284"/>
        <w:rPr>
          <w:rFonts w:ascii="宋体" w:eastAsia="宋体" w:hAnsi="宋体" w:cs="宋体"/>
          <w:u w:val="none"/>
        </w:rPr>
      </w:pPr>
      <w:bookmarkStart w:id="86" w:name="_Toc6562049"/>
      <w:bookmarkStart w:id="87" w:name="_Toc13319"/>
      <w:r>
        <w:rPr>
          <w:rFonts w:ascii="宋体" w:eastAsia="宋体" w:hAnsi="宋体" w:cs="宋体" w:hint="eastAsia"/>
          <w:u w:val="none"/>
        </w:rPr>
        <w:t>面积对比表</w:t>
      </w:r>
      <w:bookmarkEnd w:id="86"/>
      <w:bookmarkEnd w:id="87"/>
    </w:p>
    <w:p w:rsidR="000212CB" w:rsidRDefault="00C232DD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地面首层建筑面积为《建设规划许可证》的基底面积。</w:t>
      </w:r>
    </w:p>
    <w:p w:rsidR="000212CB" w:rsidRDefault="000212CB"/>
    <w:p w:rsidR="000212CB" w:rsidRDefault="005B1BDB">
      <w:pPr>
        <w:spacing w:line="360" w:lineRule="auto"/>
        <w:jc w:val="center"/>
      </w:pPr>
      <w:r>
        <w:rPr>
          <w:rFonts w:ascii="宋体" w:hAnsi="宋体" w:cs="宋体" w:hint="eastAsia"/>
          <w:bCs/>
          <w:kern w:val="0"/>
          <w:sz w:val="24"/>
        </w:rPr>
        <w:t>基底</w:t>
      </w:r>
      <w:r w:rsidR="00C232DD">
        <w:rPr>
          <w:rFonts w:ascii="宋体" w:hAnsi="宋体" w:cs="宋体" w:hint="eastAsia"/>
          <w:bCs/>
          <w:kern w:val="0"/>
          <w:sz w:val="24"/>
        </w:rPr>
        <w:t>面积对比表</w:t>
      </w:r>
    </w:p>
    <w:tbl>
      <w:tblPr>
        <w:tblW w:w="8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"/>
        <w:gridCol w:w="1714"/>
        <w:gridCol w:w="2117"/>
        <w:gridCol w:w="1326"/>
        <w:gridCol w:w="1219"/>
        <w:gridCol w:w="1191"/>
      </w:tblGrid>
      <w:tr w:rsidR="000212CB" w:rsidTr="005B1BDB">
        <w:trPr>
          <w:jc w:val="center"/>
        </w:trPr>
        <w:tc>
          <w:tcPr>
            <w:tcW w:w="744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类别</w:t>
            </w:r>
          </w:p>
        </w:tc>
        <w:tc>
          <w:tcPr>
            <w:tcW w:w="1714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实测面积（m</w:t>
            </w:r>
            <w:r>
              <w:rPr>
                <w:rFonts w:ascii="宋体" w:hAnsi="宋体" w:hint="eastAsia"/>
                <w:sz w:val="24"/>
                <w:vertAlign w:val="superscript"/>
              </w:rPr>
              <w:t>2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2117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规划许可面积（m</w:t>
            </w:r>
            <w:r>
              <w:rPr>
                <w:rFonts w:ascii="宋体" w:hAnsi="宋体" w:hint="eastAsia"/>
                <w:sz w:val="24"/>
                <w:vertAlign w:val="superscript"/>
              </w:rPr>
              <w:t>2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326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是否吻合</w:t>
            </w:r>
          </w:p>
        </w:tc>
        <w:tc>
          <w:tcPr>
            <w:tcW w:w="1219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面积差值</w:t>
            </w:r>
          </w:p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（m</w:t>
            </w:r>
            <w:r>
              <w:rPr>
                <w:rFonts w:ascii="宋体" w:hAnsi="宋体" w:hint="eastAsia"/>
                <w:sz w:val="24"/>
                <w:vertAlign w:val="superscript"/>
              </w:rPr>
              <w:t>2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191" w:type="dxa"/>
            <w:vAlign w:val="center"/>
          </w:tcPr>
          <w:p w:rsidR="000212CB" w:rsidRDefault="00C232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误差比例</w:t>
            </w:r>
          </w:p>
        </w:tc>
      </w:tr>
      <w:tr w:rsidR="000212CB" w:rsidTr="005B1BDB">
        <w:trPr>
          <w:jc w:val="center"/>
        </w:trPr>
        <w:tc>
          <w:tcPr>
            <w:tcW w:w="744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4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6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9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1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12CB" w:rsidTr="005B1BDB">
        <w:trPr>
          <w:jc w:val="center"/>
        </w:trPr>
        <w:tc>
          <w:tcPr>
            <w:tcW w:w="744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4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6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9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1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12CB" w:rsidTr="005B1BDB">
        <w:trPr>
          <w:jc w:val="center"/>
        </w:trPr>
        <w:tc>
          <w:tcPr>
            <w:tcW w:w="744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4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6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9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1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12CB" w:rsidTr="005B1BDB">
        <w:trPr>
          <w:jc w:val="center"/>
        </w:trPr>
        <w:tc>
          <w:tcPr>
            <w:tcW w:w="744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4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6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9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1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12CB" w:rsidTr="005B1BDB">
        <w:trPr>
          <w:jc w:val="center"/>
        </w:trPr>
        <w:tc>
          <w:tcPr>
            <w:tcW w:w="744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4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6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9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1" w:type="dxa"/>
          </w:tcPr>
          <w:p w:rsidR="000212CB" w:rsidRDefault="000212CB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0212CB" w:rsidRDefault="000212CB">
      <w:pPr>
        <w:spacing w:line="360" w:lineRule="auto"/>
        <w:jc w:val="center"/>
        <w:rPr>
          <w:rFonts w:ascii="宋体" w:hAnsi="宋体" w:cs="宋体"/>
          <w:bCs/>
          <w:kern w:val="0"/>
          <w:sz w:val="24"/>
        </w:rPr>
      </w:pPr>
    </w:p>
    <w:p w:rsidR="000212CB" w:rsidRDefault="000212CB">
      <w:pPr>
        <w:spacing w:beforeLines="50" w:before="156" w:afterLines="50" w:after="156" w:line="120" w:lineRule="exact"/>
        <w:rPr>
          <w:rFonts w:ascii="仿宋_GB2312" w:eastAsia="仿宋_GB2312" w:hAnsi="宋体" w:cs="宋体"/>
          <w:sz w:val="24"/>
          <w:u w:val="single"/>
        </w:rPr>
      </w:pPr>
    </w:p>
    <w:p w:rsidR="000212CB" w:rsidRDefault="000212CB">
      <w:pPr>
        <w:spacing w:beforeLines="50" w:before="156" w:afterLines="50" w:after="156" w:line="120" w:lineRule="exact"/>
        <w:ind w:firstLineChars="200" w:firstLine="480"/>
        <w:rPr>
          <w:rFonts w:ascii="仿宋_GB2312" w:eastAsia="仿宋_GB2312" w:hAnsi="宋体" w:cs="宋体"/>
          <w:sz w:val="24"/>
          <w:u w:val="single"/>
        </w:rPr>
      </w:pPr>
    </w:p>
    <w:p w:rsidR="000212CB" w:rsidRDefault="000212CB">
      <w:pPr>
        <w:spacing w:beforeLines="50" w:before="156" w:afterLines="50" w:after="156" w:line="120" w:lineRule="exact"/>
        <w:ind w:firstLineChars="200" w:firstLine="480"/>
        <w:rPr>
          <w:rFonts w:ascii="仿宋_GB2312" w:eastAsia="仿宋_GB2312" w:hAnsi="宋体" w:cs="宋体"/>
          <w:sz w:val="24"/>
          <w:u w:val="single"/>
        </w:rPr>
      </w:pPr>
    </w:p>
    <w:p w:rsidR="000212CB" w:rsidRDefault="00C232DD">
      <w:r>
        <w:rPr>
          <w:b/>
        </w:rPr>
        <w:br w:type="page"/>
      </w:r>
    </w:p>
    <w:tbl>
      <w:tblPr>
        <w:tblW w:w="8800" w:type="dxa"/>
        <w:tblLayout w:type="fixed"/>
        <w:tblLook w:val="04A0" w:firstRow="1" w:lastRow="0" w:firstColumn="1" w:lastColumn="0" w:noHBand="0" w:noVBand="1"/>
      </w:tblPr>
      <w:tblGrid>
        <w:gridCol w:w="8800"/>
      </w:tblGrid>
      <w:tr w:rsidR="000212CB">
        <w:tc>
          <w:tcPr>
            <w:tcW w:w="8800" w:type="dxa"/>
          </w:tcPr>
          <w:p w:rsidR="000212CB" w:rsidRDefault="00C232DD">
            <w:pPr>
              <w:pStyle w:val="1"/>
              <w:spacing w:beforeLines="50" w:before="156" w:afterLines="50" w:after="156" w:line="360" w:lineRule="auto"/>
              <w:jc w:val="center"/>
              <w:rPr>
                <w:rFonts w:ascii="楷体" w:eastAsia="楷体" w:hAnsi="楷体" w:hint="default"/>
                <w:b w:val="0"/>
                <w:sz w:val="32"/>
                <w:szCs w:val="32"/>
              </w:rPr>
            </w:pPr>
            <w:bookmarkStart w:id="88" w:name="_Toc6562050"/>
            <w:bookmarkStart w:id="89" w:name="_Toc14973"/>
            <w:r>
              <w:rPr>
                <w:rFonts w:ascii="华文新魏" w:eastAsia="华文新魏"/>
                <w:b w:val="0"/>
                <w:szCs w:val="24"/>
              </w:rPr>
              <w:lastRenderedPageBreak/>
              <w:t>第二部分 对照</w:t>
            </w:r>
            <w:bookmarkEnd w:id="88"/>
            <w:bookmarkEnd w:id="89"/>
          </w:p>
        </w:tc>
      </w:tr>
    </w:tbl>
    <w:p w:rsidR="000212CB" w:rsidRDefault="00C232DD">
      <w:pPr>
        <w:pStyle w:val="2"/>
        <w:numPr>
          <w:ilvl w:val="0"/>
          <w:numId w:val="12"/>
        </w:numPr>
        <w:adjustRightInd/>
        <w:snapToGrid/>
        <w:spacing w:beforeLines="50" w:before="156" w:afterLines="50" w:after="156" w:line="360" w:lineRule="auto"/>
        <w:ind w:leftChars="0" w:left="0" w:firstLine="0"/>
        <w:rPr>
          <w:rFonts w:ascii="宋体" w:eastAsia="宋体" w:hAnsi="宋体" w:cs="宋体"/>
          <w:b/>
          <w:szCs w:val="32"/>
          <w:u w:val="none"/>
        </w:rPr>
      </w:pPr>
      <w:bookmarkStart w:id="90" w:name="_Toc6562051"/>
      <w:bookmarkStart w:id="91" w:name="_Toc25884"/>
      <w:r>
        <w:rPr>
          <w:rFonts w:ascii="宋体" w:eastAsia="宋体" w:hAnsi="宋体" w:cs="宋体" w:hint="eastAsia"/>
          <w:b/>
          <w:szCs w:val="32"/>
          <w:u w:val="none"/>
        </w:rPr>
        <w:t>主要技术经济指标对照问题归纳</w:t>
      </w:r>
      <w:bookmarkEnd w:id="90"/>
      <w:bookmarkEnd w:id="91"/>
    </w:p>
    <w:p w:rsidR="000212CB" w:rsidRDefault="00C232DD">
      <w:pPr>
        <w:pStyle w:val="2"/>
        <w:numPr>
          <w:ilvl w:val="0"/>
          <w:numId w:val="14"/>
        </w:numPr>
        <w:adjustRightInd/>
        <w:snapToGrid/>
        <w:spacing w:before="260" w:after="260" w:line="413" w:lineRule="auto"/>
        <w:ind w:leftChars="0" w:left="284"/>
        <w:rPr>
          <w:rFonts w:ascii="宋体" w:eastAsia="宋体" w:hAnsi="宋体" w:cs="宋体"/>
          <w:u w:val="none"/>
        </w:rPr>
      </w:pPr>
      <w:bookmarkStart w:id="92" w:name="_Toc12400"/>
      <w:bookmarkStart w:id="93" w:name="_Toc6562052"/>
      <w:r>
        <w:rPr>
          <w:rFonts w:ascii="宋体" w:eastAsia="宋体" w:hAnsi="宋体" w:cs="宋体" w:hint="eastAsia"/>
          <w:u w:val="none"/>
        </w:rPr>
        <w:t>具体问题如下:</w:t>
      </w:r>
      <w:bookmarkEnd w:id="92"/>
      <w:bookmarkEnd w:id="93"/>
    </w:p>
    <w:p w:rsidR="000212CB" w:rsidRDefault="000212CB">
      <w:pPr>
        <w:rPr>
          <w:rFonts w:ascii="黑体" w:eastAsia="黑体" w:hAnsi="黑体"/>
        </w:rPr>
      </w:pPr>
    </w:p>
    <w:p w:rsidR="000212CB" w:rsidRDefault="000212CB">
      <w:pPr>
        <w:rPr>
          <w:rFonts w:ascii="黑体" w:eastAsia="黑体" w:hAnsi="黑体"/>
        </w:rPr>
      </w:pPr>
    </w:p>
    <w:p w:rsidR="000212CB" w:rsidRDefault="000212CB">
      <w:pPr>
        <w:rPr>
          <w:rFonts w:ascii="黑体" w:eastAsia="黑体" w:hAnsi="黑体"/>
        </w:rPr>
      </w:pPr>
    </w:p>
    <w:p w:rsidR="000212CB" w:rsidRDefault="000212CB">
      <w:pPr>
        <w:rPr>
          <w:rFonts w:ascii="黑体" w:eastAsia="黑体" w:hAnsi="黑体"/>
        </w:rPr>
      </w:pPr>
    </w:p>
    <w:p w:rsidR="000212CB" w:rsidRDefault="000212CB">
      <w:pPr>
        <w:rPr>
          <w:rFonts w:ascii="黑体" w:eastAsia="黑体" w:hAnsi="黑体"/>
        </w:rPr>
      </w:pPr>
    </w:p>
    <w:p w:rsidR="000212CB" w:rsidRDefault="00C232DD">
      <w:pPr>
        <w:pStyle w:val="2"/>
        <w:numPr>
          <w:ilvl w:val="0"/>
          <w:numId w:val="14"/>
        </w:numPr>
        <w:adjustRightInd/>
        <w:snapToGrid/>
        <w:spacing w:before="260" w:after="260" w:line="413" w:lineRule="auto"/>
        <w:ind w:leftChars="0" w:left="284"/>
      </w:pPr>
      <w:bookmarkStart w:id="94" w:name="_Toc7503"/>
      <w:bookmarkStart w:id="95" w:name="_Toc6562053"/>
      <w:r>
        <w:rPr>
          <w:rFonts w:ascii="宋体" w:eastAsia="宋体" w:hAnsi="宋体" w:cs="宋体" w:hint="eastAsia"/>
          <w:u w:val="none"/>
        </w:rPr>
        <w:t>问题对照图 ：</w:t>
      </w:r>
      <w:bookmarkEnd w:id="94"/>
      <w:bookmarkEnd w:id="95"/>
    </w:p>
    <w:sectPr w:rsidR="000212CB">
      <w:footerReference w:type="default" r:id="rId22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E03" w:rsidRDefault="00961E03">
      <w:r>
        <w:separator/>
      </w:r>
    </w:p>
  </w:endnote>
  <w:endnote w:type="continuationSeparator" w:id="0">
    <w:p w:rsidR="00961E03" w:rsidRDefault="00961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decorative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2CB" w:rsidRDefault="000212CB">
    <w:pPr>
      <w:pStyle w:val="a7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2CB" w:rsidRDefault="000212CB">
    <w:pPr>
      <w:pStyle w:val="a7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2CB" w:rsidRDefault="00C232DD">
    <w:pPr>
      <w:pStyle w:val="a7"/>
      <w:rPr>
        <w:b/>
        <w:bCs/>
      </w:rPr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77907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6" name="文本框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212CB" w:rsidRDefault="00C232D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5B1BDB">
                            <w:rPr>
                              <w:noProof/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6" o:spid="_x0000_s1029" type="#_x0000_t202" style="position:absolute;margin-left:0;margin-top:0;width:2in;height:2in;z-index:25177907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" filled="f" stroked="f" strokeweight=".5pt">
              <v:textbox style="mso-fit-shape-to-text:t" inset="0,0,0,0">
                <w:txbxContent>
                  <w:p w:rsidR="000212CB" w:rsidRDefault="00C232DD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5B1BDB">
                      <w:rPr>
                        <w:noProof/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2CB" w:rsidRDefault="00C232DD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8521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3" name="文本框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212CB" w:rsidRDefault="00C232D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5B1BDB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3" o:spid="_x0000_s1026" type="#_x0000_t202" style="position:absolute;margin-left:0;margin-top:0;width:2in;height:2in;z-index:251785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" filled="f" stroked="f" strokeweight=".5pt">
              <v:textbox style="mso-fit-shape-to-text:t" inset="0,0,0,0">
                <w:txbxContent>
                  <w:p w:rsidR="000212CB" w:rsidRDefault="00C232DD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5B1BDB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2CB" w:rsidRDefault="00C232DD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86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212CB" w:rsidRDefault="00C232D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5B1BDB">
                            <w:rPr>
                              <w:noProof/>
                              <w:sz w:val="18"/>
                            </w:rPr>
                            <w:t>9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4" o:spid="_x0000_s1027" type="#_x0000_t202" style="position:absolute;margin-left:0;margin-top:0;width:2in;height:2in;z-index:251786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" filled="f" stroked="f" strokeweight=".5pt">
              <v:textbox style="mso-fit-shape-to-text:t" inset="0,0,0,0">
                <w:txbxContent>
                  <w:p w:rsidR="000212CB" w:rsidRDefault="00C232DD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5B1BDB">
                      <w:rPr>
                        <w:noProof/>
                        <w:sz w:val="18"/>
                      </w:rPr>
                      <w:t>9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2CB" w:rsidRDefault="000212CB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2CB" w:rsidRDefault="000212CB">
    <w:pPr>
      <w:pStyle w:val="a7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2CB" w:rsidRDefault="000212CB">
    <w:pPr>
      <w:pStyle w:val="a7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2CB" w:rsidRDefault="00C232DD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8316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212CB" w:rsidRDefault="00C232D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5B1BDB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0" o:spid="_x0000_s1028" type="#_x0000_t202" style="position:absolute;margin-left:0;margin-top:0;width:2in;height:2in;z-index:25178316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" filled="f" stroked="f" strokeweight=".5pt">
              <v:textbox style="mso-fit-shape-to-text:t" inset="0,0,0,0">
                <w:txbxContent>
                  <w:p w:rsidR="000212CB" w:rsidRDefault="00C232DD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5B1BDB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2CB" w:rsidRDefault="000212CB">
    <w:pPr>
      <w:pStyle w:val="a7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2CB" w:rsidRDefault="000212C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E03" w:rsidRDefault="00961E03">
      <w:r>
        <w:separator/>
      </w:r>
    </w:p>
  </w:footnote>
  <w:footnote w:type="continuationSeparator" w:id="0">
    <w:p w:rsidR="00961E03" w:rsidRDefault="00961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2CB" w:rsidRDefault="00C232DD">
    <w:pPr>
      <w:pStyle w:val="a8"/>
      <w:pBdr>
        <w:bottom w:val="none" w:sz="0" w:space="0" w:color="auto"/>
      </w:pBdr>
      <w:tabs>
        <w:tab w:val="left" w:pos="1758"/>
      </w:tabs>
      <w:jc w:val="both"/>
      <w:rPr>
        <w:rFonts w:ascii="楷体" w:eastAsia="楷体" w:hAnsi="楷体"/>
      </w:rPr>
    </w:pPr>
    <w:r>
      <w:rPr>
        <w:rFonts w:ascii="楷体" w:eastAsia="楷体" w:hAnsi="楷体"/>
      </w:rPr>
      <w:tab/>
    </w:r>
    <w:r>
      <w:rPr>
        <w:rFonts w:ascii="楷体" w:eastAsia="楷体" w:hAnsi="楷体"/>
      </w:rPr>
      <w:tab/>
    </w:r>
    <w:r>
      <w:rPr>
        <w:rFonts w:ascii="楷体" w:eastAsia="楷体" w:hAnsi="楷体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2CB" w:rsidRDefault="000212CB">
    <w:pPr>
      <w:pStyle w:val="a8"/>
      <w:pBdr>
        <w:bottom w:val="none" w:sz="0" w:space="0" w:color="auto"/>
      </w:pBdr>
      <w:wordWrap w:val="0"/>
      <w:jc w:val="right"/>
      <w:rPr>
        <w:rFonts w:ascii="楷体" w:eastAsia="楷体" w:hAnsi="楷体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2CB" w:rsidRDefault="00C232DD">
    <w:pPr>
      <w:pStyle w:val="a8"/>
      <w:pBdr>
        <w:bottom w:val="none" w:sz="0" w:space="0" w:color="auto"/>
      </w:pBdr>
      <w:tabs>
        <w:tab w:val="left" w:pos="1758"/>
      </w:tabs>
      <w:jc w:val="both"/>
      <w:rPr>
        <w:rFonts w:ascii="楷体" w:eastAsia="楷体" w:hAnsi="楷体"/>
      </w:rPr>
    </w:pPr>
    <w:r>
      <w:rPr>
        <w:rFonts w:ascii="楷体" w:eastAsia="楷体" w:hAnsi="楷体"/>
      </w:rPr>
      <w:tab/>
    </w:r>
    <w:r>
      <w:rPr>
        <w:rFonts w:ascii="楷体" w:eastAsia="楷体" w:hAnsi="楷体"/>
      </w:rPr>
      <w:tab/>
    </w:r>
    <w:r>
      <w:rPr>
        <w:rFonts w:ascii="楷体" w:eastAsia="楷体" w:hAnsi="楷体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multilevel"/>
    <w:tmpl w:val="0000000A"/>
    <w:lvl w:ilvl="0">
      <w:start w:val="1"/>
      <w:numFmt w:val="chineseCountingThousand"/>
      <w:lvlText w:val="%1、"/>
      <w:lvlJc w:val="left"/>
      <w:pPr>
        <w:ind w:left="420" w:hanging="420"/>
      </w:pPr>
      <w:rPr>
        <w:rFonts w:ascii="黑体" w:eastAsia="黑体" w:hAnsi="黑体"/>
        <w:sz w:val="32"/>
        <w:szCs w:val="3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00000C"/>
    <w:multiLevelType w:val="multilevel"/>
    <w:tmpl w:val="0000000C"/>
    <w:lvl w:ilvl="0">
      <w:start w:val="1"/>
      <w:numFmt w:val="decimal"/>
      <w:lvlText w:val="%1、"/>
      <w:lvlJc w:val="left"/>
      <w:pPr>
        <w:ind w:left="1134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0C75D74"/>
    <w:multiLevelType w:val="multilevel"/>
    <w:tmpl w:val="10C75D74"/>
    <w:lvl w:ilvl="0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72F3845"/>
    <w:multiLevelType w:val="singleLevel"/>
    <w:tmpl w:val="372F384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 w15:restartNumberingAfterBreak="0">
    <w:nsid w:val="3D01109B"/>
    <w:multiLevelType w:val="singleLevel"/>
    <w:tmpl w:val="3D01109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 w15:restartNumberingAfterBreak="0">
    <w:nsid w:val="50F45A5C"/>
    <w:multiLevelType w:val="singleLevel"/>
    <w:tmpl w:val="50F45A5C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 w15:restartNumberingAfterBreak="0">
    <w:nsid w:val="5CB984C8"/>
    <w:multiLevelType w:val="multilevel"/>
    <w:tmpl w:val="5CB984C8"/>
    <w:lvl w:ilvl="0">
      <w:start w:val="1"/>
      <w:numFmt w:val="decimal"/>
      <w:lvlText w:val="%1、"/>
      <w:lvlJc w:val="left"/>
      <w:pPr>
        <w:ind w:left="1134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5CB98CB4"/>
    <w:multiLevelType w:val="multilevel"/>
    <w:tmpl w:val="5CB98CB4"/>
    <w:lvl w:ilvl="0">
      <w:start w:val="1"/>
      <w:numFmt w:val="chineseCountingThousand"/>
      <w:lvlText w:val="%1、"/>
      <w:lvlJc w:val="left"/>
      <w:pPr>
        <w:ind w:left="420" w:hanging="420"/>
      </w:pPr>
      <w:rPr>
        <w:rFonts w:ascii="黑体" w:eastAsia="黑体" w:hAnsi="黑体"/>
        <w:sz w:val="32"/>
        <w:szCs w:val="3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CB98E0E"/>
    <w:multiLevelType w:val="multilevel"/>
    <w:tmpl w:val="5CB98E0E"/>
    <w:lvl w:ilvl="0">
      <w:start w:val="1"/>
      <w:numFmt w:val="chineseCountingThousand"/>
      <w:lvlText w:val="%1、"/>
      <w:lvlJc w:val="left"/>
      <w:pPr>
        <w:ind w:left="420" w:hanging="420"/>
      </w:pPr>
      <w:rPr>
        <w:rFonts w:ascii="黑体" w:eastAsia="黑体" w:hAnsi="黑体"/>
        <w:sz w:val="32"/>
        <w:szCs w:val="3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CB98F32"/>
    <w:multiLevelType w:val="singleLevel"/>
    <w:tmpl w:val="5CB98F3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0" w15:restartNumberingAfterBreak="0">
    <w:nsid w:val="5CB99016"/>
    <w:multiLevelType w:val="multilevel"/>
    <w:tmpl w:val="5CB99016"/>
    <w:lvl w:ilvl="0">
      <w:start w:val="1"/>
      <w:numFmt w:val="chineseCountingThousand"/>
      <w:lvlText w:val="%1、"/>
      <w:lvlJc w:val="left"/>
      <w:pPr>
        <w:ind w:left="420" w:hanging="420"/>
      </w:pPr>
      <w:rPr>
        <w:rFonts w:ascii="黑体" w:eastAsia="黑体" w:hAnsi="黑体"/>
        <w:sz w:val="32"/>
        <w:szCs w:val="3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B990EA"/>
    <w:multiLevelType w:val="singleLevel"/>
    <w:tmpl w:val="5CB990EA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2" w15:restartNumberingAfterBreak="0">
    <w:nsid w:val="5CB990FD"/>
    <w:multiLevelType w:val="singleLevel"/>
    <w:tmpl w:val="5CB990FD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3" w15:restartNumberingAfterBreak="0">
    <w:nsid w:val="6E2499C0"/>
    <w:multiLevelType w:val="singleLevel"/>
    <w:tmpl w:val="6E2499C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13"/>
  </w:num>
  <w:num w:numId="4">
    <w:abstractNumId w:val="8"/>
  </w:num>
  <w:num w:numId="5">
    <w:abstractNumId w:val="9"/>
  </w:num>
  <w:num w:numId="6">
    <w:abstractNumId w:val="12"/>
  </w:num>
  <w:num w:numId="7">
    <w:abstractNumId w:val="6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10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E2E"/>
    <w:rsid w:val="000212CB"/>
    <w:rsid w:val="00053F3C"/>
    <w:rsid w:val="00067EBF"/>
    <w:rsid w:val="0009749E"/>
    <w:rsid w:val="00137FA2"/>
    <w:rsid w:val="00164A25"/>
    <w:rsid w:val="00165734"/>
    <w:rsid w:val="00182DEF"/>
    <w:rsid w:val="001D0695"/>
    <w:rsid w:val="001F404F"/>
    <w:rsid w:val="001F43E6"/>
    <w:rsid w:val="00265DCD"/>
    <w:rsid w:val="002D776E"/>
    <w:rsid w:val="002F530A"/>
    <w:rsid w:val="00315942"/>
    <w:rsid w:val="00457BC0"/>
    <w:rsid w:val="004D1152"/>
    <w:rsid w:val="00542CB6"/>
    <w:rsid w:val="005B1BDB"/>
    <w:rsid w:val="005C7BE3"/>
    <w:rsid w:val="006105C7"/>
    <w:rsid w:val="006D4846"/>
    <w:rsid w:val="00715A38"/>
    <w:rsid w:val="00782B3E"/>
    <w:rsid w:val="007939A5"/>
    <w:rsid w:val="007E7CC4"/>
    <w:rsid w:val="00817933"/>
    <w:rsid w:val="00844D12"/>
    <w:rsid w:val="00850A46"/>
    <w:rsid w:val="008D3BE9"/>
    <w:rsid w:val="00900941"/>
    <w:rsid w:val="00961E03"/>
    <w:rsid w:val="00A558EF"/>
    <w:rsid w:val="00AC4D14"/>
    <w:rsid w:val="00B950DF"/>
    <w:rsid w:val="00BB7F4B"/>
    <w:rsid w:val="00C232DD"/>
    <w:rsid w:val="00C25186"/>
    <w:rsid w:val="00C46240"/>
    <w:rsid w:val="00CA09D9"/>
    <w:rsid w:val="00D17889"/>
    <w:rsid w:val="00DF7741"/>
    <w:rsid w:val="00E35CAC"/>
    <w:rsid w:val="00E465CF"/>
    <w:rsid w:val="00E52A45"/>
    <w:rsid w:val="00E83C2B"/>
    <w:rsid w:val="00ED3C2A"/>
    <w:rsid w:val="00ED6529"/>
    <w:rsid w:val="00F10E2E"/>
    <w:rsid w:val="00F85307"/>
    <w:rsid w:val="0625362E"/>
    <w:rsid w:val="15477CA4"/>
    <w:rsid w:val="1B0E0156"/>
    <w:rsid w:val="20DF4D86"/>
    <w:rsid w:val="539B7574"/>
    <w:rsid w:val="63154EDC"/>
    <w:rsid w:val="71A8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9EBFC5B"/>
  <w15:docId w15:val="{9D6BD6DE-66D5-4DBE-B872-BF3626506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="100" w:beforeAutospacing="1" w:after="100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2">
    <w:name w:val="heading 2"/>
    <w:basedOn w:val="a"/>
    <w:next w:val="a"/>
    <w:unhideWhenUsed/>
    <w:qFormat/>
    <w:pPr>
      <w:keepNext/>
      <w:keepLines/>
      <w:adjustRightInd w:val="0"/>
      <w:snapToGrid w:val="0"/>
      <w:spacing w:line="360" w:lineRule="exact"/>
      <w:ind w:leftChars="-67" w:left="-141"/>
      <w:outlineLvl w:val="1"/>
    </w:pPr>
    <w:rPr>
      <w:rFonts w:eastAsia="黑体"/>
      <w:sz w:val="24"/>
      <w:u w:val="single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Document Map"/>
    <w:basedOn w:val="a"/>
    <w:qFormat/>
    <w:pPr>
      <w:shd w:val="clear" w:color="auto" w:fill="000080"/>
    </w:pPr>
    <w:rPr>
      <w:rFonts w:cs="Times New Roman"/>
      <w:kern w:val="0"/>
      <w:sz w:val="20"/>
      <w:szCs w:val="20"/>
    </w:rPr>
  </w:style>
  <w:style w:type="paragraph" w:styleId="a4">
    <w:name w:val="Body Text Indent"/>
    <w:basedOn w:val="a"/>
    <w:qFormat/>
    <w:pPr>
      <w:ind w:firstLineChars="200" w:firstLine="640"/>
    </w:pPr>
  </w:style>
  <w:style w:type="paragraph" w:styleId="a5">
    <w:name w:val="Balloon Text"/>
    <w:basedOn w:val="a"/>
    <w:link w:val="a6"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</w:style>
  <w:style w:type="paragraph" w:styleId="a9">
    <w:name w:val="Subtitle"/>
    <w:basedOn w:val="a"/>
    <w:next w:val="a"/>
    <w:qFormat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TOC2">
    <w:name w:val="toc 2"/>
    <w:basedOn w:val="a"/>
    <w:next w:val="a"/>
    <w:uiPriority w:val="39"/>
    <w:qFormat/>
    <w:pPr>
      <w:ind w:leftChars="200" w:left="420"/>
    </w:pPr>
  </w:style>
  <w:style w:type="character" w:styleId="aa">
    <w:name w:val="Hyperlink"/>
    <w:basedOn w:val="a1"/>
    <w:uiPriority w:val="99"/>
    <w:unhideWhenUsed/>
    <w:rPr>
      <w:color w:val="0563C1" w:themeColor="hyperlink"/>
      <w:u w:val="single"/>
    </w:rPr>
  </w:style>
  <w:style w:type="paragraph" w:customStyle="1" w:styleId="10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a6">
    <w:name w:val="批注框文本 字符"/>
    <w:basedOn w:val="a1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fontTable" Target="fontTable.xml"/><Relationship Id="rId10" Type="http://schemas.openxmlformats.org/officeDocument/2006/relationships/image" Target="media/image1.wmf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24</Pages>
  <Words>1231</Words>
  <Characters>7017</Characters>
  <Application>Microsoft Office Word</Application>
  <DocSecurity>0</DocSecurity>
  <Lines>58</Lines>
  <Paragraphs>16</Paragraphs>
  <ScaleCrop>false</ScaleCrop>
  <Company/>
  <LinksUpToDate>false</LinksUpToDate>
  <CharactersWithSpaces>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</dc:creator>
  <cp:lastModifiedBy>1305916186@qq.com</cp:lastModifiedBy>
  <cp:revision>40</cp:revision>
  <cp:lastPrinted>2019-06-03T07:00:00Z</cp:lastPrinted>
  <dcterms:created xsi:type="dcterms:W3CDTF">2019-06-03T06:58:00Z</dcterms:created>
  <dcterms:modified xsi:type="dcterms:W3CDTF">2019-06-26T04:58:00Z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